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1B" w:rsidRDefault="000E161B" w:rsidP="000E161B">
      <w:pPr>
        <w:spacing w:after="0"/>
        <w:ind w:right="-852" w:hanging="851"/>
        <w:rPr>
          <w:b/>
          <w:sz w:val="28"/>
          <w:szCs w:val="28"/>
          <w:lang w:val="en-US"/>
        </w:rPr>
      </w:pPr>
      <w:r w:rsidRPr="000E161B">
        <w:rPr>
          <w:b/>
          <w:noProof/>
          <w:sz w:val="28"/>
          <w:szCs w:val="28"/>
          <w:lang w:eastAsia="da-DK"/>
        </w:rPr>
        <w:drawing>
          <wp:inline distT="0" distB="0" distL="0" distR="0">
            <wp:extent cx="1544128" cy="854805"/>
            <wp:effectExtent l="0" t="0" r="0" b="2540"/>
            <wp:docPr id="10" name="Picture 10" descr="http://www.euragri.aau.dk/digitalAssets/149/149407_irel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uragri.aau.dk/digitalAssets/149/149407_ireland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288" cy="854894"/>
                    </a:xfrm>
                    <a:prstGeom prst="rect">
                      <a:avLst/>
                    </a:prstGeom>
                    <a:noFill/>
                    <a:ln>
                      <a:noFill/>
                    </a:ln>
                  </pic:spPr>
                </pic:pic>
              </a:graphicData>
            </a:graphic>
          </wp:inline>
        </w:drawing>
      </w:r>
      <w:r>
        <w:rPr>
          <w:b/>
          <w:noProof/>
          <w:sz w:val="28"/>
          <w:szCs w:val="28"/>
          <w:lang w:eastAsia="da-DK"/>
        </w:rPr>
        <w:drawing>
          <wp:inline distT="0" distB="0" distL="0" distR="0" wp14:anchorId="1D67C9AB" wp14:editId="31B06F14">
            <wp:extent cx="992038" cy="7431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912" cy="749805"/>
                    </a:xfrm>
                    <a:prstGeom prst="rect">
                      <a:avLst/>
                    </a:prstGeom>
                    <a:noFill/>
                  </pic:spPr>
                </pic:pic>
              </a:graphicData>
            </a:graphic>
          </wp:inline>
        </w:drawing>
      </w:r>
    </w:p>
    <w:p w:rsidR="006D733B" w:rsidRPr="000E161B" w:rsidRDefault="005E2C06" w:rsidP="000E161B">
      <w:pPr>
        <w:spacing w:after="0"/>
        <w:ind w:right="-852"/>
        <w:jc w:val="center"/>
        <w:rPr>
          <w:b/>
          <w:sz w:val="32"/>
          <w:szCs w:val="32"/>
          <w:lang w:val="en-US"/>
        </w:rPr>
      </w:pPr>
      <w:r w:rsidRPr="000E161B">
        <w:rPr>
          <w:b/>
          <w:sz w:val="32"/>
          <w:szCs w:val="32"/>
          <w:lang w:val="en-US"/>
        </w:rPr>
        <w:t>XXXI EURAGRI conference</w:t>
      </w:r>
    </w:p>
    <w:p w:rsidR="005E2C06" w:rsidRPr="000E161B" w:rsidRDefault="007433AC" w:rsidP="007433AC">
      <w:pPr>
        <w:jc w:val="center"/>
        <w:rPr>
          <w:b/>
          <w:sz w:val="28"/>
          <w:szCs w:val="28"/>
          <w:lang w:val="en-US"/>
        </w:rPr>
      </w:pPr>
      <w:r w:rsidRPr="000E161B">
        <w:rPr>
          <w:b/>
          <w:sz w:val="28"/>
          <w:szCs w:val="28"/>
          <w:lang w:val="en-US"/>
        </w:rPr>
        <w:t xml:space="preserve">Strategic management of agricultural and life sciences research </w:t>
      </w:r>
      <w:proofErr w:type="spellStart"/>
      <w:r w:rsidRPr="000E161B">
        <w:rPr>
          <w:b/>
          <w:sz w:val="28"/>
          <w:szCs w:val="28"/>
          <w:lang w:val="en-US"/>
        </w:rPr>
        <w:t>organisations</w:t>
      </w:r>
      <w:proofErr w:type="spellEnd"/>
      <w:r w:rsidRPr="000E161B">
        <w:rPr>
          <w:b/>
          <w:sz w:val="28"/>
          <w:szCs w:val="28"/>
          <w:lang w:val="en-US"/>
        </w:rPr>
        <w:t xml:space="preserve"> – interfaces, processes and contents</w:t>
      </w:r>
    </w:p>
    <w:p w:rsidR="005E2C06" w:rsidRPr="007433AC" w:rsidRDefault="005E2C06" w:rsidP="007433AC">
      <w:pPr>
        <w:jc w:val="center"/>
        <w:rPr>
          <w:sz w:val="24"/>
          <w:szCs w:val="24"/>
          <w:lang w:val="en-US"/>
        </w:rPr>
      </w:pPr>
      <w:r w:rsidRPr="007433AC">
        <w:rPr>
          <w:sz w:val="24"/>
          <w:szCs w:val="24"/>
          <w:lang w:val="en-US"/>
        </w:rPr>
        <w:t xml:space="preserve">25-26 September 2017, TEAGASC </w:t>
      </w:r>
      <w:proofErr w:type="spellStart"/>
      <w:r w:rsidRPr="007433AC">
        <w:rPr>
          <w:sz w:val="24"/>
          <w:szCs w:val="24"/>
          <w:lang w:val="en-US"/>
        </w:rPr>
        <w:t>Ashtown</w:t>
      </w:r>
      <w:proofErr w:type="spellEnd"/>
      <w:r w:rsidRPr="007433AC">
        <w:rPr>
          <w:sz w:val="24"/>
          <w:szCs w:val="24"/>
          <w:lang w:val="en-US"/>
        </w:rPr>
        <w:t>, Dublin Ireland</w:t>
      </w:r>
    </w:p>
    <w:p w:rsidR="00D61081" w:rsidRDefault="00557535" w:rsidP="00CC15B0">
      <w:pPr>
        <w:ind w:right="-994" w:hanging="851"/>
        <w:rPr>
          <w:lang w:val="en-GB"/>
        </w:rPr>
      </w:pPr>
      <w:r>
        <w:rPr>
          <w:noProof/>
          <w:lang w:eastAsia="da-DK"/>
        </w:rPr>
        <w:drawing>
          <wp:inline distT="0" distB="0" distL="0" distR="0" wp14:anchorId="41A9BD46" wp14:editId="27CEF75B">
            <wp:extent cx="2061713" cy="1104181"/>
            <wp:effectExtent l="0" t="0" r="0" b="1270"/>
            <wp:docPr id="2" name="Picture 2" descr="C:\Users\bhe\AppData\Local\Microsoft\Windows\Temporary Internet Files\Content.Outlook\EGAJE085\Ciaran Hickey Spraying on a summer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e\AppData\Local\Microsoft\Windows\Temporary Internet Files\Content.Outlook\EGAJE085\Ciaran Hickey Spraying on a summers d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419" cy="1109379"/>
                    </a:xfrm>
                    <a:prstGeom prst="rect">
                      <a:avLst/>
                    </a:prstGeom>
                    <a:noFill/>
                    <a:ln>
                      <a:noFill/>
                    </a:ln>
                  </pic:spPr>
                </pic:pic>
              </a:graphicData>
            </a:graphic>
          </wp:inline>
        </w:drawing>
      </w:r>
      <w:r>
        <w:rPr>
          <w:noProof/>
          <w:lang w:eastAsia="da-DK"/>
        </w:rPr>
        <w:drawing>
          <wp:inline distT="0" distB="0" distL="0" distR="0" wp14:anchorId="3C1A16E3" wp14:editId="4FECD5A2">
            <wp:extent cx="2887625" cy="1104181"/>
            <wp:effectExtent l="0" t="0" r="8255" b="1270"/>
            <wp:docPr id="7" name="Picture 7" descr="C:\Users\bhe\AppData\Local\Microsoft\Windows\Temporary Internet Files\Content.Word\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he\AppData\Local\Microsoft\Windows\Temporary Internet Files\Content.Word\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850" cy="1105032"/>
                    </a:xfrm>
                    <a:prstGeom prst="rect">
                      <a:avLst/>
                    </a:prstGeom>
                    <a:noFill/>
                    <a:ln>
                      <a:noFill/>
                    </a:ln>
                  </pic:spPr>
                </pic:pic>
              </a:graphicData>
            </a:graphic>
          </wp:inline>
        </w:drawing>
      </w:r>
      <w:r>
        <w:rPr>
          <w:noProof/>
          <w:lang w:eastAsia="da-DK"/>
        </w:rPr>
        <w:drawing>
          <wp:inline distT="0" distB="0" distL="0" distR="0" wp14:anchorId="26AC9382" wp14:editId="45A3BC4A">
            <wp:extent cx="2260120" cy="1104181"/>
            <wp:effectExtent l="0" t="0" r="6985" b="1270"/>
            <wp:docPr id="3" name="Picture 3" descr="C:\Users\bhe\AppData\Local\Microsoft\Windows\Temporary Internet Files\Content.Outlook\EGAJE085\bookle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e\AppData\Local\Microsoft\Windows\Temporary Internet Files\Content.Outlook\EGAJE085\booklet pic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7119" cy="1107600"/>
                    </a:xfrm>
                    <a:prstGeom prst="rect">
                      <a:avLst/>
                    </a:prstGeom>
                    <a:noFill/>
                    <a:ln>
                      <a:noFill/>
                    </a:ln>
                  </pic:spPr>
                </pic:pic>
              </a:graphicData>
            </a:graphic>
          </wp:inline>
        </w:drawing>
      </w:r>
    </w:p>
    <w:p w:rsidR="00381967" w:rsidRPr="006C55E8" w:rsidRDefault="00381967" w:rsidP="00F5620E">
      <w:pPr>
        <w:spacing w:after="0"/>
        <w:rPr>
          <w:lang w:val="en-GB"/>
        </w:rPr>
      </w:pPr>
      <w:r w:rsidRPr="006C55E8">
        <w:rPr>
          <w:lang w:val="en-GB"/>
        </w:rPr>
        <w:t xml:space="preserve">New developments - scientific, technical, societal and political - influence not only </w:t>
      </w:r>
      <w:r w:rsidR="006C55E8">
        <w:rPr>
          <w:lang w:val="en-GB"/>
        </w:rPr>
        <w:t xml:space="preserve">the agenda for </w:t>
      </w:r>
      <w:r w:rsidRPr="006C55E8">
        <w:rPr>
          <w:lang w:val="en-GB"/>
        </w:rPr>
        <w:t xml:space="preserve">research but also research structures, </w:t>
      </w:r>
      <w:r w:rsidR="006C55E8">
        <w:rPr>
          <w:lang w:val="en-GB"/>
        </w:rPr>
        <w:t xml:space="preserve">resource requirements (human and otherwise) , </w:t>
      </w:r>
      <w:r w:rsidRPr="006C55E8">
        <w:rPr>
          <w:lang w:val="en-GB"/>
        </w:rPr>
        <w:t xml:space="preserve">education and training programs and interfaces with partners </w:t>
      </w:r>
      <w:r w:rsidR="006C55E8">
        <w:rPr>
          <w:lang w:val="en-GB"/>
        </w:rPr>
        <w:t xml:space="preserve">and the users of </w:t>
      </w:r>
      <w:r w:rsidRPr="006C55E8">
        <w:rPr>
          <w:lang w:val="en-GB"/>
        </w:rPr>
        <w:t>research. They also have an impact on research funding and management and the way research is evaluated and monitored.</w:t>
      </w:r>
    </w:p>
    <w:p w:rsidR="00381967" w:rsidRPr="006C55E8" w:rsidRDefault="00381967" w:rsidP="00F5620E">
      <w:pPr>
        <w:spacing w:after="0"/>
        <w:rPr>
          <w:lang w:val="en-GB"/>
        </w:rPr>
      </w:pPr>
      <w:proofErr w:type="spellStart"/>
      <w:r w:rsidRPr="006C55E8">
        <w:rPr>
          <w:lang w:val="en-GB"/>
        </w:rPr>
        <w:t>Teagasc</w:t>
      </w:r>
      <w:proofErr w:type="spellEnd"/>
      <w:r w:rsidRPr="006C55E8">
        <w:rPr>
          <w:lang w:val="en-GB"/>
        </w:rPr>
        <w:t xml:space="preserve"> and EURAGRI invite you to address the different dimensions of research management in the context of an evolving European research agenda. We wish to focus on the functions and challenges of research organisations concerning organisational and strategical management including planning and implementation.</w:t>
      </w:r>
    </w:p>
    <w:p w:rsidR="00381967" w:rsidRPr="00381967" w:rsidRDefault="00381967" w:rsidP="00F5620E">
      <w:pPr>
        <w:spacing w:after="0"/>
        <w:rPr>
          <w:lang w:val="en-GB"/>
        </w:rPr>
      </w:pPr>
      <w:r w:rsidRPr="006C55E8">
        <w:rPr>
          <w:lang w:val="en-GB"/>
        </w:rPr>
        <w:t>We wish to discuss how changing research agendas influence what we do</w:t>
      </w:r>
      <w:r w:rsidR="006C55E8">
        <w:rPr>
          <w:lang w:val="en-GB"/>
        </w:rPr>
        <w:t xml:space="preserve"> and how we do it</w:t>
      </w:r>
      <w:r w:rsidRPr="006C55E8">
        <w:rPr>
          <w:lang w:val="en-GB"/>
        </w:rPr>
        <w:t>. W</w:t>
      </w:r>
      <w:r w:rsidR="006C55E8">
        <w:rPr>
          <w:lang w:val="en-GB"/>
        </w:rPr>
        <w:t xml:space="preserve">e want to create the opportunity to discuss a plurality of </w:t>
      </w:r>
      <w:r w:rsidRPr="006C55E8">
        <w:rPr>
          <w:lang w:val="en-GB"/>
        </w:rPr>
        <w:t>ideas, visions and experiences on how to execute the</w:t>
      </w:r>
      <w:r w:rsidR="00C44990">
        <w:rPr>
          <w:lang w:val="en-GB"/>
        </w:rPr>
        <w:t xml:space="preserve"> diverse demands and strategies.</w:t>
      </w:r>
      <w:r w:rsidR="006C55E8">
        <w:rPr>
          <w:lang w:val="en-GB"/>
        </w:rPr>
        <w:t xml:space="preserve"> The Conference Programme should appeal to researchers, research man</w:t>
      </w:r>
      <w:r w:rsidR="00F83B17">
        <w:rPr>
          <w:lang w:val="en-GB"/>
        </w:rPr>
        <w:t>a</w:t>
      </w:r>
      <w:r w:rsidR="006C55E8">
        <w:rPr>
          <w:lang w:val="en-GB"/>
        </w:rPr>
        <w:t>gers, users and funders.</w:t>
      </w:r>
    </w:p>
    <w:p w:rsidR="00F5620E" w:rsidRPr="00CC15B0" w:rsidRDefault="00F5620E">
      <w:pPr>
        <w:rPr>
          <w:b/>
          <w:sz w:val="16"/>
          <w:szCs w:val="16"/>
          <w:lang w:val="en-US"/>
        </w:rPr>
      </w:pPr>
    </w:p>
    <w:p w:rsidR="00173895" w:rsidRDefault="00173895" w:rsidP="00173895">
      <w:pPr>
        <w:spacing w:line="240" w:lineRule="auto"/>
        <w:rPr>
          <w:b/>
          <w:sz w:val="24"/>
          <w:lang w:val="en-US"/>
        </w:rPr>
      </w:pPr>
    </w:p>
    <w:p w:rsidR="005E2C06" w:rsidRPr="003245F3" w:rsidRDefault="005E2C06" w:rsidP="00173895">
      <w:pPr>
        <w:spacing w:line="240" w:lineRule="auto"/>
        <w:rPr>
          <w:b/>
          <w:sz w:val="24"/>
          <w:lang w:val="en-US"/>
        </w:rPr>
      </w:pPr>
      <w:r w:rsidRPr="003245F3">
        <w:rPr>
          <w:b/>
          <w:sz w:val="24"/>
          <w:lang w:val="en-US"/>
        </w:rPr>
        <w:t>Monday 25 September</w:t>
      </w:r>
    </w:p>
    <w:p w:rsidR="005E2C06" w:rsidRPr="00CC15B0" w:rsidRDefault="005E2C06" w:rsidP="00173895">
      <w:pPr>
        <w:spacing w:after="0" w:line="240" w:lineRule="auto"/>
        <w:rPr>
          <w:b/>
          <w:lang w:val="en-US"/>
        </w:rPr>
      </w:pPr>
      <w:r>
        <w:rPr>
          <w:lang w:val="en-US"/>
        </w:rPr>
        <w:t>9:00</w:t>
      </w:r>
      <w:r>
        <w:rPr>
          <w:lang w:val="en-US"/>
        </w:rPr>
        <w:tab/>
      </w:r>
      <w:r w:rsidRPr="00CC15B0">
        <w:rPr>
          <w:b/>
          <w:i/>
          <w:lang w:val="en-US"/>
        </w:rPr>
        <w:t>Welcome</w:t>
      </w:r>
    </w:p>
    <w:p w:rsidR="005E2C06" w:rsidRDefault="005E2C06" w:rsidP="00173895">
      <w:pPr>
        <w:spacing w:after="0" w:line="240" w:lineRule="auto"/>
        <w:rPr>
          <w:lang w:val="en-US"/>
        </w:rPr>
      </w:pPr>
      <w:r>
        <w:rPr>
          <w:lang w:val="en-US"/>
        </w:rPr>
        <w:tab/>
        <w:t xml:space="preserve">TEAGASC (Gerry Boyle) and EURAGRI (Pascal </w:t>
      </w:r>
      <w:proofErr w:type="spellStart"/>
      <w:r>
        <w:rPr>
          <w:lang w:val="en-US"/>
        </w:rPr>
        <w:t>Bergeret</w:t>
      </w:r>
      <w:proofErr w:type="spellEnd"/>
      <w:r>
        <w:rPr>
          <w:lang w:val="en-US"/>
        </w:rPr>
        <w:t>)</w:t>
      </w:r>
    </w:p>
    <w:p w:rsidR="000D6D7B" w:rsidRPr="000D6D7B" w:rsidRDefault="000F0036" w:rsidP="00173895">
      <w:pPr>
        <w:spacing w:after="0" w:line="240" w:lineRule="auto"/>
        <w:rPr>
          <w:sz w:val="16"/>
          <w:szCs w:val="16"/>
          <w:lang w:val="en-US"/>
        </w:rPr>
      </w:pPr>
      <w:r>
        <w:rPr>
          <w:lang w:val="en-US"/>
        </w:rPr>
        <w:tab/>
      </w:r>
    </w:p>
    <w:p w:rsidR="000D6D7B" w:rsidRPr="00CC15B0" w:rsidRDefault="005E2C06" w:rsidP="00173895">
      <w:pPr>
        <w:spacing w:after="0" w:line="240" w:lineRule="auto"/>
        <w:ind w:left="1304" w:hanging="1304"/>
        <w:rPr>
          <w:b/>
          <w:i/>
          <w:lang w:val="en-US"/>
        </w:rPr>
      </w:pPr>
      <w:r>
        <w:rPr>
          <w:lang w:val="en-US"/>
        </w:rPr>
        <w:t>9:15</w:t>
      </w:r>
      <w:r>
        <w:rPr>
          <w:lang w:val="en-US"/>
        </w:rPr>
        <w:tab/>
      </w:r>
      <w:r w:rsidR="00D23F64" w:rsidRPr="00CC15B0">
        <w:rPr>
          <w:b/>
          <w:i/>
          <w:lang w:val="en-US"/>
        </w:rPr>
        <w:t xml:space="preserve">Challenges in the agro-food sector and rural areas – what are the expectations </w:t>
      </w:r>
      <w:r w:rsidR="000D6D7B" w:rsidRPr="00CC15B0">
        <w:rPr>
          <w:b/>
          <w:i/>
          <w:lang w:val="en-US"/>
        </w:rPr>
        <w:t>concerning</w:t>
      </w:r>
      <w:r w:rsidR="00D23F64" w:rsidRPr="00CC15B0">
        <w:rPr>
          <w:b/>
          <w:i/>
          <w:lang w:val="en-US"/>
        </w:rPr>
        <w:t xml:space="preserve"> research? </w:t>
      </w:r>
    </w:p>
    <w:p w:rsidR="005E2C06" w:rsidRDefault="004A01A4" w:rsidP="00173895">
      <w:pPr>
        <w:spacing w:after="0" w:line="240" w:lineRule="auto"/>
        <w:ind w:left="1304"/>
        <w:rPr>
          <w:lang w:val="en-US"/>
        </w:rPr>
      </w:pPr>
      <w:proofErr w:type="gramStart"/>
      <w:r>
        <w:rPr>
          <w:lang w:val="en-US"/>
        </w:rPr>
        <w:t>Michael Creed</w:t>
      </w:r>
      <w:r w:rsidR="00A740B2">
        <w:rPr>
          <w:lang w:val="en-US"/>
        </w:rPr>
        <w:t>, Minister of Agriculture, Food and Marine, Ireland (tbc.)</w:t>
      </w:r>
      <w:proofErr w:type="gramEnd"/>
    </w:p>
    <w:p w:rsidR="005735B3" w:rsidRPr="00CC15B0" w:rsidRDefault="005735B3" w:rsidP="00173895">
      <w:pPr>
        <w:spacing w:after="0" w:line="240" w:lineRule="auto"/>
        <w:rPr>
          <w:sz w:val="16"/>
          <w:szCs w:val="16"/>
          <w:lang w:val="en-US"/>
        </w:rPr>
      </w:pPr>
    </w:p>
    <w:p w:rsidR="00495D00" w:rsidRPr="00CC15B0" w:rsidRDefault="00495D00" w:rsidP="00173895">
      <w:pPr>
        <w:spacing w:after="0" w:line="240" w:lineRule="auto"/>
        <w:ind w:left="1304" w:hanging="1304"/>
        <w:rPr>
          <w:b/>
          <w:i/>
          <w:lang w:val="en-US"/>
        </w:rPr>
      </w:pPr>
      <w:r>
        <w:rPr>
          <w:lang w:val="en-US"/>
        </w:rPr>
        <w:t>9:45</w:t>
      </w:r>
      <w:r>
        <w:rPr>
          <w:lang w:val="en-US"/>
        </w:rPr>
        <w:tab/>
      </w:r>
      <w:r w:rsidR="000E3BC0" w:rsidRPr="00CC15B0">
        <w:rPr>
          <w:b/>
          <w:i/>
          <w:lang w:val="en-US"/>
        </w:rPr>
        <w:t>Strategic m</w:t>
      </w:r>
      <w:r w:rsidRPr="00CC15B0">
        <w:rPr>
          <w:b/>
          <w:i/>
          <w:lang w:val="en-US"/>
        </w:rPr>
        <w:t xml:space="preserve">anagement of agricultural and life sciences research </w:t>
      </w:r>
      <w:proofErr w:type="spellStart"/>
      <w:r w:rsidRPr="00CC15B0">
        <w:rPr>
          <w:b/>
          <w:i/>
          <w:lang w:val="en-US"/>
        </w:rPr>
        <w:t>organisations</w:t>
      </w:r>
      <w:proofErr w:type="spellEnd"/>
      <w:r w:rsidRPr="00CC15B0">
        <w:rPr>
          <w:b/>
          <w:i/>
          <w:lang w:val="en-US"/>
        </w:rPr>
        <w:t xml:space="preserve"> </w:t>
      </w:r>
      <w:r w:rsidR="000E3BC0" w:rsidRPr="00CC15B0">
        <w:rPr>
          <w:b/>
          <w:i/>
          <w:lang w:val="en-US"/>
        </w:rPr>
        <w:t>– int</w:t>
      </w:r>
      <w:r w:rsidR="00CC15B0" w:rsidRPr="00CC15B0">
        <w:rPr>
          <w:b/>
          <w:i/>
          <w:lang w:val="en-US"/>
        </w:rPr>
        <w:t>erfaces, processes and contents</w:t>
      </w:r>
      <w:r w:rsidR="00CC15B0">
        <w:rPr>
          <w:b/>
          <w:i/>
          <w:lang w:val="en-US"/>
        </w:rPr>
        <w:t>.</w:t>
      </w:r>
    </w:p>
    <w:p w:rsidR="000E3BC0" w:rsidRDefault="00051C9B" w:rsidP="00173895">
      <w:pPr>
        <w:spacing w:after="0" w:line="240" w:lineRule="auto"/>
        <w:ind w:left="1304" w:hanging="1304"/>
        <w:rPr>
          <w:lang w:val="en-US"/>
        </w:rPr>
      </w:pPr>
      <w:r>
        <w:rPr>
          <w:lang w:val="en-US"/>
        </w:rPr>
        <w:tab/>
        <w:t xml:space="preserve">Tom Richardson </w:t>
      </w:r>
      <w:proofErr w:type="spellStart"/>
      <w:r>
        <w:rPr>
          <w:lang w:val="en-US"/>
        </w:rPr>
        <w:t>Ag</w:t>
      </w:r>
      <w:r w:rsidR="005A3B91">
        <w:rPr>
          <w:lang w:val="en-US"/>
        </w:rPr>
        <w:t>Re</w:t>
      </w:r>
      <w:r w:rsidR="000E3BC0">
        <w:rPr>
          <w:lang w:val="en-US"/>
        </w:rPr>
        <w:t>search</w:t>
      </w:r>
      <w:proofErr w:type="spellEnd"/>
      <w:r w:rsidR="000E3BC0">
        <w:rPr>
          <w:lang w:val="en-US"/>
        </w:rPr>
        <w:t>, New Zealand</w:t>
      </w:r>
      <w:r w:rsidR="00A740B2">
        <w:rPr>
          <w:lang w:val="en-US"/>
        </w:rPr>
        <w:t xml:space="preserve"> </w:t>
      </w:r>
    </w:p>
    <w:p w:rsidR="000E3BC0" w:rsidRPr="000D6D7B" w:rsidRDefault="000E3BC0" w:rsidP="00173895">
      <w:pPr>
        <w:spacing w:after="0" w:line="240" w:lineRule="auto"/>
        <w:ind w:left="1304" w:hanging="1304"/>
        <w:rPr>
          <w:sz w:val="16"/>
          <w:szCs w:val="16"/>
          <w:lang w:val="en-US"/>
        </w:rPr>
      </w:pPr>
    </w:p>
    <w:p w:rsidR="000E3BC0" w:rsidRDefault="000E3BC0" w:rsidP="00173895">
      <w:pPr>
        <w:spacing w:after="0" w:line="240" w:lineRule="auto"/>
        <w:ind w:left="1304" w:hanging="1304"/>
        <w:rPr>
          <w:lang w:val="en-US"/>
        </w:rPr>
      </w:pPr>
      <w:r>
        <w:rPr>
          <w:lang w:val="en-US"/>
        </w:rPr>
        <w:t>10:30</w:t>
      </w:r>
      <w:r>
        <w:rPr>
          <w:lang w:val="en-US"/>
        </w:rPr>
        <w:tab/>
      </w:r>
      <w:r w:rsidRPr="00051C9B">
        <w:rPr>
          <w:b/>
          <w:lang w:val="en-US"/>
        </w:rPr>
        <w:t>Coffee</w:t>
      </w:r>
    </w:p>
    <w:p w:rsidR="000E3BC0" w:rsidRPr="000D6D7B" w:rsidRDefault="000E3BC0" w:rsidP="00173895">
      <w:pPr>
        <w:spacing w:after="0" w:line="240" w:lineRule="auto"/>
        <w:ind w:left="1304" w:hanging="1304"/>
        <w:rPr>
          <w:sz w:val="16"/>
          <w:szCs w:val="16"/>
          <w:lang w:val="en-US"/>
        </w:rPr>
      </w:pPr>
    </w:p>
    <w:p w:rsidR="000E3BC0" w:rsidRDefault="000E3BC0" w:rsidP="00173895">
      <w:pPr>
        <w:spacing w:after="0" w:line="240" w:lineRule="auto"/>
        <w:ind w:left="1304" w:hanging="1304"/>
        <w:rPr>
          <w:lang w:val="en-US"/>
        </w:rPr>
      </w:pPr>
      <w:r>
        <w:rPr>
          <w:lang w:val="en-US"/>
        </w:rPr>
        <w:t>11:00</w:t>
      </w:r>
      <w:r>
        <w:rPr>
          <w:lang w:val="en-US"/>
        </w:rPr>
        <w:tab/>
      </w:r>
      <w:r w:rsidRPr="00214E31">
        <w:rPr>
          <w:b/>
          <w:lang w:val="en-US"/>
        </w:rPr>
        <w:t xml:space="preserve">Reporting </w:t>
      </w:r>
      <w:r w:rsidR="007A52BC" w:rsidRPr="00214E31">
        <w:rPr>
          <w:b/>
          <w:lang w:val="en-US"/>
        </w:rPr>
        <w:t xml:space="preserve">from </w:t>
      </w:r>
      <w:r w:rsidR="00925872">
        <w:rPr>
          <w:b/>
          <w:lang w:val="en-US"/>
        </w:rPr>
        <w:t>EURAGRI workshop</w:t>
      </w:r>
    </w:p>
    <w:p w:rsidR="00CC15B0" w:rsidRPr="00CC15B0" w:rsidRDefault="00CC15B0" w:rsidP="00173895">
      <w:pPr>
        <w:pStyle w:val="ListParagraph"/>
        <w:numPr>
          <w:ilvl w:val="2"/>
          <w:numId w:val="15"/>
        </w:numPr>
        <w:spacing w:after="0" w:line="240" w:lineRule="auto"/>
        <w:rPr>
          <w:b/>
          <w:lang w:val="en-US"/>
        </w:rPr>
      </w:pPr>
      <w:r w:rsidRPr="00214E31">
        <w:rPr>
          <w:b/>
          <w:i/>
          <w:lang w:val="en-US"/>
        </w:rPr>
        <w:t>Diversity – a strategic key issue for future European agro, food and bio-economy research,</w:t>
      </w:r>
      <w:r>
        <w:rPr>
          <w:b/>
          <w:lang w:val="en-US"/>
        </w:rPr>
        <w:t xml:space="preserve"> </w:t>
      </w:r>
      <w:r w:rsidRPr="00CC15B0">
        <w:rPr>
          <w:lang w:val="en-US"/>
        </w:rPr>
        <w:t>Uno Svedin &amp; Bettina Heimann EURAGRI</w:t>
      </w:r>
    </w:p>
    <w:p w:rsidR="00CC15B0" w:rsidRDefault="00CC15B0" w:rsidP="00173895">
      <w:pPr>
        <w:spacing w:after="0" w:line="240" w:lineRule="auto"/>
        <w:ind w:left="1304" w:hanging="1304"/>
        <w:rPr>
          <w:lang w:val="en-US"/>
        </w:rPr>
      </w:pPr>
    </w:p>
    <w:p w:rsidR="000E161B" w:rsidRDefault="000E161B" w:rsidP="00173895">
      <w:pPr>
        <w:spacing w:after="0" w:line="240" w:lineRule="auto"/>
        <w:ind w:left="1304" w:hanging="1304"/>
        <w:rPr>
          <w:lang w:val="en-US"/>
        </w:rPr>
      </w:pPr>
    </w:p>
    <w:p w:rsidR="000E161B" w:rsidRDefault="000E161B" w:rsidP="00173895">
      <w:pPr>
        <w:spacing w:after="0" w:line="240" w:lineRule="auto"/>
        <w:ind w:left="1304" w:hanging="1304"/>
        <w:rPr>
          <w:lang w:val="en-US"/>
        </w:rPr>
      </w:pPr>
    </w:p>
    <w:p w:rsidR="00173895" w:rsidRDefault="00173895" w:rsidP="00173895">
      <w:pPr>
        <w:spacing w:after="0" w:line="240" w:lineRule="auto"/>
        <w:ind w:left="1304" w:hanging="1304"/>
        <w:rPr>
          <w:lang w:val="en-US"/>
        </w:rPr>
      </w:pPr>
    </w:p>
    <w:p w:rsidR="000E3BC0" w:rsidRDefault="000E3BC0" w:rsidP="00173895">
      <w:pPr>
        <w:spacing w:after="0" w:line="240" w:lineRule="auto"/>
        <w:ind w:left="1304" w:hanging="1304"/>
        <w:rPr>
          <w:b/>
          <w:lang w:val="en-US"/>
        </w:rPr>
      </w:pPr>
      <w:r>
        <w:rPr>
          <w:lang w:val="en-US"/>
        </w:rPr>
        <w:t>11:30</w:t>
      </w:r>
      <w:r>
        <w:rPr>
          <w:lang w:val="en-US"/>
        </w:rPr>
        <w:tab/>
      </w:r>
      <w:r w:rsidR="00D23F64" w:rsidRPr="00DA59D9">
        <w:rPr>
          <w:b/>
          <w:lang w:val="en-US"/>
        </w:rPr>
        <w:t xml:space="preserve">Panel </w:t>
      </w:r>
      <w:r w:rsidR="00DA59D9" w:rsidRPr="00DA59D9">
        <w:rPr>
          <w:b/>
          <w:lang w:val="en-US"/>
        </w:rPr>
        <w:t>I</w:t>
      </w:r>
      <w:r w:rsidR="00D23F64" w:rsidRPr="00DA59D9">
        <w:rPr>
          <w:b/>
          <w:lang w:val="en-US"/>
        </w:rPr>
        <w:t>: Interfaces; research and interaction with different actors</w:t>
      </w:r>
    </w:p>
    <w:p w:rsidR="000F0036" w:rsidRDefault="000F0036" w:rsidP="00173895">
      <w:pPr>
        <w:spacing w:after="0" w:line="240" w:lineRule="auto"/>
        <w:ind w:left="1304" w:hanging="1304"/>
        <w:rPr>
          <w:lang w:val="en-US"/>
        </w:rPr>
      </w:pPr>
      <w:r>
        <w:rPr>
          <w:b/>
          <w:lang w:val="en-US"/>
        </w:rPr>
        <w:tab/>
      </w:r>
      <w:r w:rsidRPr="00051C9B">
        <w:rPr>
          <w:b/>
          <w:lang w:val="en-US"/>
        </w:rPr>
        <w:t>Moderator</w:t>
      </w:r>
      <w:r w:rsidR="00051C9B">
        <w:rPr>
          <w:lang w:val="en-US"/>
        </w:rPr>
        <w:t>:</w:t>
      </w:r>
      <w:r w:rsidRPr="00D3541A">
        <w:rPr>
          <w:lang w:val="en-US"/>
        </w:rPr>
        <w:t xml:space="preserve"> Pascal </w:t>
      </w:r>
      <w:proofErr w:type="spellStart"/>
      <w:r w:rsidRPr="00D3541A">
        <w:rPr>
          <w:lang w:val="en-US"/>
        </w:rPr>
        <w:t>Bergeret</w:t>
      </w:r>
      <w:proofErr w:type="spellEnd"/>
      <w:r w:rsidR="00D3541A">
        <w:rPr>
          <w:lang w:val="en-US"/>
        </w:rPr>
        <w:t>; Director Mediterranean Agronomic Institute Montpellier</w:t>
      </w:r>
    </w:p>
    <w:p w:rsidR="00D3541A" w:rsidRPr="000F0036" w:rsidRDefault="00D3541A" w:rsidP="00173895">
      <w:pPr>
        <w:spacing w:after="0" w:line="240" w:lineRule="auto"/>
        <w:ind w:left="1304" w:hanging="1304"/>
        <w:rPr>
          <w:lang w:val="en-US"/>
        </w:rPr>
      </w:pPr>
    </w:p>
    <w:p w:rsidR="00A740B2" w:rsidRPr="002C3019" w:rsidRDefault="00D23F64" w:rsidP="00173895">
      <w:pPr>
        <w:pStyle w:val="ListParagraph"/>
        <w:numPr>
          <w:ilvl w:val="2"/>
          <w:numId w:val="16"/>
        </w:numPr>
        <w:spacing w:after="0" w:line="240" w:lineRule="auto"/>
        <w:rPr>
          <w:lang w:val="en-US"/>
        </w:rPr>
      </w:pPr>
      <w:r w:rsidRPr="002C3019">
        <w:rPr>
          <w:b/>
          <w:i/>
          <w:lang w:val="en-US"/>
        </w:rPr>
        <w:t>Private businesses</w:t>
      </w:r>
      <w:r w:rsidR="002C3019" w:rsidRPr="002C3019">
        <w:rPr>
          <w:b/>
          <w:i/>
          <w:lang w:val="en-US"/>
        </w:rPr>
        <w:tab/>
      </w:r>
      <w:r w:rsidR="00A740B2" w:rsidRPr="002C3019">
        <w:rPr>
          <w:lang w:val="en-US"/>
        </w:rPr>
        <w:t>Farmers</w:t>
      </w:r>
      <w:r w:rsidR="00E213BC" w:rsidRPr="002C3019">
        <w:rPr>
          <w:lang w:val="en-US"/>
        </w:rPr>
        <w:t xml:space="preserve">: Kevin </w:t>
      </w:r>
      <w:proofErr w:type="spellStart"/>
      <w:r w:rsidR="00E213BC" w:rsidRPr="002C3019">
        <w:rPr>
          <w:lang w:val="en-US"/>
        </w:rPr>
        <w:t>Twomey</w:t>
      </w:r>
      <w:proofErr w:type="spellEnd"/>
      <w:r w:rsidR="00E213BC" w:rsidRPr="002C3019">
        <w:rPr>
          <w:lang w:val="en-US"/>
        </w:rPr>
        <w:t>, Ireland</w:t>
      </w:r>
    </w:p>
    <w:p w:rsidR="00D23F64" w:rsidRPr="005968E5" w:rsidRDefault="005968E5" w:rsidP="00173895">
      <w:pPr>
        <w:spacing w:after="0" w:line="240" w:lineRule="auto"/>
        <w:ind w:left="3912"/>
        <w:rPr>
          <w:lang w:val="en-US"/>
        </w:rPr>
      </w:pPr>
      <w:r>
        <w:rPr>
          <w:lang w:val="en-US"/>
        </w:rPr>
        <w:t>Firms</w:t>
      </w:r>
      <w:r w:rsidR="00E213BC" w:rsidRPr="002C3019">
        <w:rPr>
          <w:lang w:val="en-US"/>
        </w:rPr>
        <w:t xml:space="preserve">: </w:t>
      </w:r>
      <w:r w:rsidRPr="005968E5">
        <w:rPr>
          <w:bCs/>
          <w:lang w:val="en-IE"/>
        </w:rPr>
        <w:t>Cliona Murphy, Vice Pres</w:t>
      </w:r>
      <w:r w:rsidR="00FB5153">
        <w:rPr>
          <w:bCs/>
          <w:lang w:val="en-IE"/>
        </w:rPr>
        <w:t>ident, Research &amp; Development, </w:t>
      </w:r>
      <w:proofErr w:type="spellStart"/>
      <w:r w:rsidRPr="005968E5">
        <w:rPr>
          <w:bCs/>
          <w:lang w:val="en-IE"/>
        </w:rPr>
        <w:t>Pepsico</w:t>
      </w:r>
      <w:proofErr w:type="spellEnd"/>
    </w:p>
    <w:p w:rsidR="00A740B2" w:rsidRPr="002C3019" w:rsidRDefault="00D23F64" w:rsidP="00173895">
      <w:pPr>
        <w:pStyle w:val="ListParagraph"/>
        <w:numPr>
          <w:ilvl w:val="2"/>
          <w:numId w:val="17"/>
        </w:numPr>
        <w:spacing w:after="0" w:line="240" w:lineRule="auto"/>
        <w:rPr>
          <w:lang w:val="en-US"/>
        </w:rPr>
      </w:pPr>
      <w:r w:rsidRPr="002C3019">
        <w:rPr>
          <w:b/>
          <w:i/>
          <w:lang w:val="en-US"/>
        </w:rPr>
        <w:t>Authorities</w:t>
      </w:r>
      <w:r w:rsidR="002C3019" w:rsidRPr="002C3019">
        <w:rPr>
          <w:b/>
          <w:i/>
          <w:lang w:val="en-US"/>
        </w:rPr>
        <w:tab/>
      </w:r>
      <w:r w:rsidR="00A740B2" w:rsidRPr="002C3019">
        <w:rPr>
          <w:lang w:val="en-US"/>
        </w:rPr>
        <w:t>Local: Joe Crockett</w:t>
      </w:r>
      <w:r w:rsidR="00E213BC" w:rsidRPr="002C3019">
        <w:rPr>
          <w:lang w:val="en-US"/>
        </w:rPr>
        <w:t>,</w:t>
      </w:r>
      <w:r w:rsidR="002A51E8" w:rsidRPr="002C3019">
        <w:rPr>
          <w:lang w:val="en-US"/>
        </w:rPr>
        <w:t xml:space="preserve"> </w:t>
      </w:r>
      <w:proofErr w:type="spellStart"/>
      <w:r w:rsidR="00CB69BE">
        <w:rPr>
          <w:lang w:val="en-US"/>
        </w:rPr>
        <w:t>Kilkenny</w:t>
      </w:r>
      <w:proofErr w:type="spellEnd"/>
      <w:r w:rsidR="00CB69BE">
        <w:rPr>
          <w:lang w:val="en-US"/>
        </w:rPr>
        <w:t xml:space="preserve"> County Council, </w:t>
      </w:r>
      <w:r w:rsidR="002A51E8" w:rsidRPr="002C3019">
        <w:rPr>
          <w:lang w:val="en-US"/>
        </w:rPr>
        <w:t>Ireland</w:t>
      </w:r>
    </w:p>
    <w:p w:rsidR="00A740B2" w:rsidRPr="002C3019" w:rsidRDefault="00A740B2" w:rsidP="00173895">
      <w:pPr>
        <w:spacing w:after="0" w:line="240" w:lineRule="auto"/>
        <w:ind w:left="2608" w:firstLine="1304"/>
        <w:rPr>
          <w:lang w:val="en-US"/>
        </w:rPr>
      </w:pPr>
      <w:r w:rsidRPr="002C3019">
        <w:rPr>
          <w:lang w:val="en-US"/>
        </w:rPr>
        <w:t xml:space="preserve">Regional: </w:t>
      </w:r>
      <w:r w:rsidR="00E213BC" w:rsidRPr="002C3019">
        <w:rPr>
          <w:lang w:val="en-US"/>
        </w:rPr>
        <w:t xml:space="preserve">Fabio </w:t>
      </w:r>
      <w:proofErr w:type="spellStart"/>
      <w:r w:rsidR="00E213BC" w:rsidRPr="002C3019">
        <w:rPr>
          <w:lang w:val="en-US"/>
        </w:rPr>
        <w:t>Boscaleri</w:t>
      </w:r>
      <w:proofErr w:type="gramStart"/>
      <w:r w:rsidR="00E213BC" w:rsidRPr="002C3019">
        <w:rPr>
          <w:lang w:val="en-US"/>
        </w:rPr>
        <w:t>,Tuscany</w:t>
      </w:r>
      <w:proofErr w:type="spellEnd"/>
      <w:proofErr w:type="gramEnd"/>
      <w:r w:rsidR="00E213BC" w:rsidRPr="002C3019">
        <w:rPr>
          <w:lang w:val="en-US"/>
        </w:rPr>
        <w:t xml:space="preserve"> Region, Italy</w:t>
      </w:r>
    </w:p>
    <w:p w:rsidR="00D23F64" w:rsidRPr="002C3019" w:rsidRDefault="00214E31" w:rsidP="00173895">
      <w:pPr>
        <w:pStyle w:val="ListParagraph"/>
        <w:numPr>
          <w:ilvl w:val="2"/>
          <w:numId w:val="18"/>
        </w:numPr>
        <w:spacing w:after="0" w:line="240" w:lineRule="auto"/>
        <w:rPr>
          <w:lang w:val="en-US"/>
        </w:rPr>
      </w:pPr>
      <w:r w:rsidRPr="002C3019">
        <w:rPr>
          <w:b/>
          <w:i/>
          <w:lang w:val="en-US"/>
        </w:rPr>
        <w:t>Communities</w:t>
      </w:r>
      <w:r w:rsidR="007A52BC" w:rsidRPr="002C3019">
        <w:rPr>
          <w:lang w:val="en-US"/>
        </w:rPr>
        <w:t xml:space="preserve"> </w:t>
      </w:r>
      <w:r w:rsidR="002A51E8" w:rsidRPr="002C3019">
        <w:rPr>
          <w:lang w:val="en-US"/>
        </w:rPr>
        <w:t xml:space="preserve"> </w:t>
      </w:r>
      <w:r w:rsidR="002C3019">
        <w:rPr>
          <w:lang w:val="en-US"/>
        </w:rPr>
        <w:tab/>
      </w:r>
      <w:r w:rsidR="007A52BC" w:rsidRPr="002C3019">
        <w:rPr>
          <w:bCs/>
          <w:lang w:val="nl-NL"/>
        </w:rPr>
        <w:t>Nevena Alexandrova-Stefanova, UN FAO</w:t>
      </w:r>
    </w:p>
    <w:p w:rsidR="00D23F64" w:rsidRPr="000D6D7B" w:rsidRDefault="00D23F64" w:rsidP="00173895">
      <w:pPr>
        <w:spacing w:after="0" w:line="240" w:lineRule="auto"/>
        <w:rPr>
          <w:sz w:val="16"/>
          <w:szCs w:val="16"/>
          <w:lang w:val="en-US"/>
        </w:rPr>
      </w:pPr>
    </w:p>
    <w:p w:rsidR="00D23F64" w:rsidRPr="00051C9B" w:rsidRDefault="00D23F64" w:rsidP="00173895">
      <w:pPr>
        <w:spacing w:after="0" w:line="240" w:lineRule="auto"/>
        <w:rPr>
          <w:b/>
          <w:lang w:val="en-US"/>
        </w:rPr>
      </w:pPr>
      <w:r>
        <w:rPr>
          <w:lang w:val="en-US"/>
        </w:rPr>
        <w:t>12:30</w:t>
      </w:r>
      <w:r>
        <w:rPr>
          <w:lang w:val="en-US"/>
        </w:rPr>
        <w:tab/>
      </w:r>
      <w:r w:rsidRPr="00051C9B">
        <w:rPr>
          <w:b/>
          <w:lang w:val="en-US"/>
        </w:rPr>
        <w:t>Lunch</w:t>
      </w:r>
    </w:p>
    <w:p w:rsidR="00D23F64" w:rsidRPr="000D6D7B" w:rsidRDefault="00D23F64" w:rsidP="00173895">
      <w:pPr>
        <w:spacing w:after="0" w:line="240" w:lineRule="auto"/>
        <w:rPr>
          <w:sz w:val="16"/>
          <w:szCs w:val="16"/>
          <w:lang w:val="en-US"/>
        </w:rPr>
      </w:pPr>
    </w:p>
    <w:p w:rsidR="00D23F64" w:rsidRDefault="007A52BC" w:rsidP="00173895">
      <w:pPr>
        <w:spacing w:after="0" w:line="240" w:lineRule="auto"/>
        <w:rPr>
          <w:b/>
          <w:lang w:val="en-US"/>
        </w:rPr>
      </w:pPr>
      <w:r>
        <w:rPr>
          <w:lang w:val="en-US"/>
        </w:rPr>
        <w:t>14:00</w:t>
      </w:r>
      <w:r>
        <w:rPr>
          <w:lang w:val="en-US"/>
        </w:rPr>
        <w:tab/>
      </w:r>
      <w:r w:rsidRPr="00DA59D9">
        <w:rPr>
          <w:b/>
          <w:lang w:val="en-US"/>
        </w:rPr>
        <w:t xml:space="preserve">Panel </w:t>
      </w:r>
      <w:r w:rsidR="00DA59D9" w:rsidRPr="00DA59D9">
        <w:rPr>
          <w:b/>
          <w:lang w:val="en-US"/>
        </w:rPr>
        <w:t>II</w:t>
      </w:r>
      <w:r w:rsidRPr="00DA59D9">
        <w:rPr>
          <w:b/>
          <w:lang w:val="en-US"/>
        </w:rPr>
        <w:t>: Processes and</w:t>
      </w:r>
      <w:r w:rsidR="00D23F64" w:rsidRPr="00DA59D9">
        <w:rPr>
          <w:b/>
          <w:lang w:val="en-US"/>
        </w:rPr>
        <w:t xml:space="preserve"> </w:t>
      </w:r>
      <w:r w:rsidR="007433AC" w:rsidRPr="00DA59D9">
        <w:rPr>
          <w:b/>
          <w:lang w:val="en-US"/>
        </w:rPr>
        <w:t>implementation issues</w:t>
      </w:r>
    </w:p>
    <w:p w:rsidR="00051C9B" w:rsidRDefault="000F0036" w:rsidP="00051C9B">
      <w:pPr>
        <w:spacing w:after="0" w:line="240" w:lineRule="auto"/>
        <w:rPr>
          <w:lang w:val="en-US"/>
        </w:rPr>
      </w:pPr>
      <w:r>
        <w:rPr>
          <w:b/>
          <w:lang w:val="en-US"/>
        </w:rPr>
        <w:tab/>
      </w:r>
      <w:r w:rsidR="00051C9B" w:rsidRPr="00051C9B">
        <w:rPr>
          <w:b/>
          <w:lang w:val="en-US"/>
        </w:rPr>
        <w:t>Moderator:</w:t>
      </w:r>
      <w:r w:rsidR="00051C9B">
        <w:rPr>
          <w:lang w:val="en-US"/>
        </w:rPr>
        <w:t xml:space="preserve"> Mari Walls; President &amp; CEO Natural Resources Institute Finland</w:t>
      </w:r>
    </w:p>
    <w:p w:rsidR="00051C9B" w:rsidRDefault="00051C9B" w:rsidP="00051C9B">
      <w:pPr>
        <w:spacing w:after="0" w:line="240" w:lineRule="auto"/>
        <w:rPr>
          <w:lang w:val="en-US"/>
        </w:rPr>
      </w:pPr>
    </w:p>
    <w:p w:rsidR="002A51E8" w:rsidRPr="00051C9B" w:rsidRDefault="007433AC" w:rsidP="00051C9B">
      <w:pPr>
        <w:pStyle w:val="ListParagraph"/>
        <w:numPr>
          <w:ilvl w:val="0"/>
          <w:numId w:val="21"/>
        </w:numPr>
        <w:spacing w:after="0" w:line="240" w:lineRule="auto"/>
        <w:rPr>
          <w:lang w:val="en-US"/>
        </w:rPr>
      </w:pPr>
      <w:r w:rsidRPr="00051C9B">
        <w:rPr>
          <w:b/>
          <w:i/>
          <w:lang w:val="en-US"/>
        </w:rPr>
        <w:t>Programming/Managing Funding</w:t>
      </w:r>
      <w:r w:rsidR="002A51E8" w:rsidRPr="00051C9B">
        <w:rPr>
          <w:lang w:val="en-US"/>
        </w:rPr>
        <w:t xml:space="preserve">: Frank </w:t>
      </w:r>
      <w:proofErr w:type="spellStart"/>
      <w:r w:rsidR="002A51E8" w:rsidRPr="00051C9B">
        <w:rPr>
          <w:lang w:val="en-US"/>
        </w:rPr>
        <w:t>o’Mara</w:t>
      </w:r>
      <w:proofErr w:type="spellEnd"/>
      <w:r w:rsidR="002A51E8" w:rsidRPr="00051C9B">
        <w:rPr>
          <w:lang w:val="en-US"/>
        </w:rPr>
        <w:t>,  Director of Research TEAGASC</w:t>
      </w:r>
      <w:r w:rsidR="005735B3" w:rsidRPr="00051C9B">
        <w:rPr>
          <w:lang w:val="en-US"/>
        </w:rPr>
        <w:t xml:space="preserve"> </w:t>
      </w:r>
    </w:p>
    <w:p w:rsidR="007433AC" w:rsidRPr="00051C9B" w:rsidRDefault="007433AC" w:rsidP="00051C9B">
      <w:pPr>
        <w:pStyle w:val="ListParagraph"/>
        <w:numPr>
          <w:ilvl w:val="0"/>
          <w:numId w:val="21"/>
        </w:numPr>
        <w:spacing w:after="0" w:line="240" w:lineRule="auto"/>
        <w:rPr>
          <w:sz w:val="16"/>
          <w:szCs w:val="16"/>
          <w:lang w:val="en-US"/>
        </w:rPr>
      </w:pPr>
      <w:r w:rsidRPr="00051C9B">
        <w:rPr>
          <w:b/>
          <w:i/>
          <w:lang w:val="en-US"/>
        </w:rPr>
        <w:t xml:space="preserve">Monitoring and </w:t>
      </w:r>
      <w:r w:rsidR="002A51E8" w:rsidRPr="00051C9B">
        <w:rPr>
          <w:b/>
          <w:i/>
          <w:lang w:val="en-US"/>
        </w:rPr>
        <w:t>I</w:t>
      </w:r>
      <w:r w:rsidR="00F821F2" w:rsidRPr="00051C9B">
        <w:rPr>
          <w:b/>
          <w:i/>
          <w:lang w:val="en-US"/>
        </w:rPr>
        <w:t>mpact (assessment)</w:t>
      </w:r>
      <w:r w:rsidR="002A51E8" w:rsidRPr="00051C9B">
        <w:rPr>
          <w:lang w:val="en-US"/>
        </w:rPr>
        <w:t>:</w:t>
      </w:r>
      <w:r w:rsidR="005735B3" w:rsidRPr="00051C9B">
        <w:rPr>
          <w:lang w:val="en-US"/>
        </w:rPr>
        <w:t xml:space="preserve"> </w:t>
      </w:r>
      <w:proofErr w:type="spellStart"/>
      <w:r w:rsidR="00E01D74" w:rsidRPr="00051C9B">
        <w:rPr>
          <w:lang w:val="en-US"/>
        </w:rPr>
        <w:t>Eliecer</w:t>
      </w:r>
      <w:proofErr w:type="spellEnd"/>
      <w:r w:rsidR="00E01D74" w:rsidRPr="00051C9B">
        <w:rPr>
          <w:lang w:val="en-US"/>
        </w:rPr>
        <w:t xml:space="preserve"> Lopez</w:t>
      </w:r>
      <w:r w:rsidR="002A51E8" w:rsidRPr="00051C9B">
        <w:rPr>
          <w:lang w:val="en-US"/>
        </w:rPr>
        <w:t xml:space="preserve">, IRTA, Spain </w:t>
      </w:r>
    </w:p>
    <w:p w:rsidR="00E01D74" w:rsidRPr="00051C9B" w:rsidRDefault="00214E31" w:rsidP="00051C9B">
      <w:pPr>
        <w:pStyle w:val="ListParagraph"/>
        <w:numPr>
          <w:ilvl w:val="0"/>
          <w:numId w:val="21"/>
        </w:numPr>
        <w:spacing w:after="0" w:line="240" w:lineRule="auto"/>
        <w:rPr>
          <w:sz w:val="16"/>
          <w:szCs w:val="16"/>
          <w:lang w:val="en-US"/>
        </w:rPr>
      </w:pPr>
      <w:r w:rsidRPr="00051C9B">
        <w:rPr>
          <w:b/>
          <w:i/>
          <w:lang w:val="en-US"/>
        </w:rPr>
        <w:t>Funding Issues</w:t>
      </w:r>
      <w:r w:rsidRPr="00051C9B">
        <w:rPr>
          <w:lang w:val="en-US"/>
        </w:rPr>
        <w:t>:</w:t>
      </w:r>
      <w:r w:rsidR="00E01D74" w:rsidRPr="00051C9B">
        <w:rPr>
          <w:lang w:val="en-US"/>
        </w:rPr>
        <w:t xml:space="preserve"> Ingrid </w:t>
      </w:r>
      <w:proofErr w:type="spellStart"/>
      <w:r w:rsidR="00381967" w:rsidRPr="00051C9B">
        <w:rPr>
          <w:lang w:val="en-US"/>
        </w:rPr>
        <w:t>Petersson</w:t>
      </w:r>
      <w:proofErr w:type="spellEnd"/>
      <w:r w:rsidR="00381967" w:rsidRPr="00051C9B">
        <w:rPr>
          <w:lang w:val="en-US"/>
        </w:rPr>
        <w:t>, Director</w:t>
      </w:r>
      <w:r w:rsidR="00101F5B" w:rsidRPr="00051C9B">
        <w:rPr>
          <w:lang w:val="en-US"/>
        </w:rPr>
        <w:t xml:space="preserve"> General</w:t>
      </w:r>
      <w:r w:rsidR="00381967" w:rsidRPr="00051C9B">
        <w:rPr>
          <w:lang w:val="en-US"/>
        </w:rPr>
        <w:t>, FORMAS, Sweden</w:t>
      </w:r>
    </w:p>
    <w:p w:rsidR="002A51E8" w:rsidRPr="00214E31" w:rsidRDefault="002A51E8" w:rsidP="00173895">
      <w:pPr>
        <w:spacing w:after="0" w:line="240" w:lineRule="auto"/>
        <w:rPr>
          <w:sz w:val="16"/>
          <w:szCs w:val="16"/>
          <w:lang w:val="en-US"/>
        </w:rPr>
      </w:pPr>
    </w:p>
    <w:p w:rsidR="007433AC" w:rsidRPr="00214E31" w:rsidRDefault="007433AC" w:rsidP="00173895">
      <w:pPr>
        <w:spacing w:after="0" w:line="240" w:lineRule="auto"/>
        <w:rPr>
          <w:b/>
          <w:i/>
          <w:lang w:val="en-US"/>
        </w:rPr>
      </w:pPr>
      <w:r>
        <w:rPr>
          <w:lang w:val="en-US"/>
        </w:rPr>
        <w:t>15:00</w:t>
      </w:r>
      <w:r>
        <w:rPr>
          <w:lang w:val="en-US"/>
        </w:rPr>
        <w:tab/>
        <w:t xml:space="preserve">Departure to </w:t>
      </w:r>
      <w:r w:rsidRPr="00214E31">
        <w:rPr>
          <w:b/>
          <w:i/>
          <w:lang w:val="en-US"/>
        </w:rPr>
        <w:t>Grange Animal and Grassland Research and Innovation Centre</w:t>
      </w:r>
    </w:p>
    <w:p w:rsidR="007433AC" w:rsidRPr="000D6D7B" w:rsidRDefault="007433AC" w:rsidP="00173895">
      <w:pPr>
        <w:spacing w:after="0" w:line="240" w:lineRule="auto"/>
        <w:rPr>
          <w:color w:val="FF0000"/>
          <w:sz w:val="16"/>
          <w:szCs w:val="16"/>
          <w:lang w:val="en-US"/>
        </w:rPr>
      </w:pPr>
      <w:r>
        <w:rPr>
          <w:lang w:val="en-US"/>
        </w:rPr>
        <w:tab/>
      </w:r>
    </w:p>
    <w:p w:rsidR="007433AC" w:rsidRDefault="007433AC" w:rsidP="00173895">
      <w:pPr>
        <w:spacing w:after="0" w:line="240" w:lineRule="auto"/>
        <w:rPr>
          <w:lang w:val="en-US"/>
        </w:rPr>
      </w:pPr>
      <w:r w:rsidRPr="007433AC">
        <w:rPr>
          <w:lang w:val="en-US"/>
        </w:rPr>
        <w:t>17</w:t>
      </w:r>
      <w:r>
        <w:rPr>
          <w:lang w:val="en-US"/>
        </w:rPr>
        <w:t>:30</w:t>
      </w:r>
      <w:r>
        <w:rPr>
          <w:lang w:val="en-US"/>
        </w:rPr>
        <w:tab/>
        <w:t xml:space="preserve">Departure </w:t>
      </w:r>
      <w:r w:rsidR="00101F5B">
        <w:rPr>
          <w:lang w:val="en-US"/>
        </w:rPr>
        <w:t>to</w:t>
      </w:r>
      <w:r w:rsidR="00214E31">
        <w:rPr>
          <w:lang w:val="en-US"/>
        </w:rPr>
        <w:t xml:space="preserve"> </w:t>
      </w:r>
      <w:r>
        <w:rPr>
          <w:lang w:val="en-US"/>
        </w:rPr>
        <w:t>hotel</w:t>
      </w:r>
    </w:p>
    <w:p w:rsidR="007433AC" w:rsidRPr="00214E31" w:rsidRDefault="007433AC" w:rsidP="00173895">
      <w:pPr>
        <w:spacing w:after="0" w:line="240" w:lineRule="auto"/>
        <w:rPr>
          <w:sz w:val="16"/>
          <w:szCs w:val="16"/>
          <w:lang w:val="en-US"/>
        </w:rPr>
      </w:pPr>
    </w:p>
    <w:p w:rsidR="007433AC" w:rsidRDefault="007433AC" w:rsidP="00173895">
      <w:pPr>
        <w:spacing w:after="0" w:line="240" w:lineRule="auto"/>
        <w:rPr>
          <w:lang w:val="en-US"/>
        </w:rPr>
      </w:pPr>
      <w:r>
        <w:rPr>
          <w:lang w:val="en-US"/>
        </w:rPr>
        <w:t>18:00</w:t>
      </w:r>
      <w:r>
        <w:rPr>
          <w:lang w:val="en-US"/>
        </w:rPr>
        <w:tab/>
      </w:r>
      <w:r w:rsidRPr="00214E31">
        <w:rPr>
          <w:b/>
          <w:lang w:val="en-US"/>
        </w:rPr>
        <w:t>General Assembly</w:t>
      </w:r>
      <w:r>
        <w:rPr>
          <w:lang w:val="en-US"/>
        </w:rPr>
        <w:t xml:space="preserve">, </w:t>
      </w:r>
      <w:proofErr w:type="spellStart"/>
      <w:r w:rsidR="00DC35D8">
        <w:rPr>
          <w:lang w:val="en-US"/>
        </w:rPr>
        <w:t>Castleknock</w:t>
      </w:r>
      <w:proofErr w:type="spellEnd"/>
      <w:r w:rsidR="00DC35D8">
        <w:rPr>
          <w:lang w:val="en-US"/>
        </w:rPr>
        <w:t xml:space="preserve"> </w:t>
      </w:r>
      <w:r w:rsidR="00214E31">
        <w:rPr>
          <w:lang w:val="en-US"/>
        </w:rPr>
        <w:t>H</w:t>
      </w:r>
      <w:r>
        <w:rPr>
          <w:lang w:val="en-US"/>
        </w:rPr>
        <w:t>otel (members only)</w:t>
      </w:r>
    </w:p>
    <w:p w:rsidR="007433AC" w:rsidRPr="000D6D7B" w:rsidRDefault="007433AC" w:rsidP="00173895">
      <w:pPr>
        <w:spacing w:after="0" w:line="240" w:lineRule="auto"/>
        <w:rPr>
          <w:sz w:val="16"/>
          <w:szCs w:val="16"/>
          <w:lang w:val="en-US"/>
        </w:rPr>
      </w:pPr>
    </w:p>
    <w:p w:rsidR="000D6D7B" w:rsidRDefault="007433AC" w:rsidP="00173895">
      <w:pPr>
        <w:spacing w:after="0" w:line="240" w:lineRule="auto"/>
        <w:rPr>
          <w:lang w:val="en-US"/>
        </w:rPr>
      </w:pPr>
      <w:r>
        <w:rPr>
          <w:lang w:val="en-US"/>
        </w:rPr>
        <w:t>19:00</w:t>
      </w:r>
      <w:r>
        <w:rPr>
          <w:lang w:val="en-US"/>
        </w:rPr>
        <w:tab/>
      </w:r>
      <w:r w:rsidR="00FB5153" w:rsidRPr="00FB5153">
        <w:rPr>
          <w:b/>
          <w:lang w:val="en-US"/>
        </w:rPr>
        <w:t>Conference dinner</w:t>
      </w:r>
      <w:r w:rsidR="00FB5153">
        <w:rPr>
          <w:lang w:val="en-US"/>
        </w:rPr>
        <w:t xml:space="preserve"> at </w:t>
      </w:r>
      <w:proofErr w:type="spellStart"/>
      <w:r w:rsidR="00FB5153">
        <w:rPr>
          <w:lang w:val="en-US"/>
        </w:rPr>
        <w:t>Castle</w:t>
      </w:r>
      <w:r w:rsidR="00051C9B">
        <w:rPr>
          <w:lang w:val="en-US"/>
        </w:rPr>
        <w:t>k</w:t>
      </w:r>
      <w:r w:rsidR="00FB5153">
        <w:rPr>
          <w:lang w:val="en-US"/>
        </w:rPr>
        <w:t>nock</w:t>
      </w:r>
      <w:proofErr w:type="spellEnd"/>
      <w:r w:rsidR="00FB5153">
        <w:rPr>
          <w:lang w:val="en-US"/>
        </w:rPr>
        <w:t xml:space="preserve"> Hotel</w:t>
      </w:r>
    </w:p>
    <w:p w:rsidR="007A52BC" w:rsidRPr="00214E31" w:rsidRDefault="007A52BC" w:rsidP="00173895">
      <w:pPr>
        <w:spacing w:after="0" w:line="240" w:lineRule="auto"/>
        <w:rPr>
          <w:b/>
          <w:sz w:val="16"/>
          <w:szCs w:val="16"/>
          <w:lang w:val="en-US"/>
        </w:rPr>
      </w:pPr>
    </w:p>
    <w:p w:rsidR="00214E31" w:rsidRDefault="00214E31" w:rsidP="00173895">
      <w:pPr>
        <w:spacing w:after="0" w:line="240" w:lineRule="auto"/>
        <w:rPr>
          <w:b/>
          <w:lang w:val="en-US"/>
        </w:rPr>
      </w:pPr>
    </w:p>
    <w:p w:rsidR="00173895" w:rsidRDefault="00173895" w:rsidP="00173895">
      <w:pPr>
        <w:spacing w:after="0" w:line="240" w:lineRule="auto"/>
        <w:rPr>
          <w:b/>
          <w:sz w:val="24"/>
          <w:szCs w:val="24"/>
          <w:lang w:val="en-US"/>
        </w:rPr>
      </w:pPr>
    </w:p>
    <w:p w:rsidR="007433AC" w:rsidRPr="003245F3" w:rsidRDefault="007433AC" w:rsidP="00173895">
      <w:pPr>
        <w:spacing w:after="0" w:line="240" w:lineRule="auto"/>
        <w:rPr>
          <w:b/>
          <w:sz w:val="24"/>
          <w:szCs w:val="24"/>
          <w:lang w:val="en-US"/>
        </w:rPr>
      </w:pPr>
      <w:r w:rsidRPr="003245F3">
        <w:rPr>
          <w:b/>
          <w:sz w:val="24"/>
          <w:szCs w:val="24"/>
          <w:lang w:val="en-US"/>
        </w:rPr>
        <w:t>Tuesday 26 September</w:t>
      </w:r>
    </w:p>
    <w:p w:rsidR="00F821F2" w:rsidRDefault="00F821F2" w:rsidP="00173895">
      <w:pPr>
        <w:spacing w:after="0" w:line="240" w:lineRule="auto"/>
        <w:rPr>
          <w:lang w:val="en-US"/>
        </w:rPr>
      </w:pPr>
    </w:p>
    <w:p w:rsidR="00F821F2" w:rsidRDefault="00F821F2" w:rsidP="00173895">
      <w:pPr>
        <w:spacing w:after="0" w:line="240" w:lineRule="auto"/>
        <w:rPr>
          <w:lang w:val="en-US"/>
        </w:rPr>
      </w:pPr>
      <w:r>
        <w:rPr>
          <w:lang w:val="en-US"/>
        </w:rPr>
        <w:t>9:00</w:t>
      </w:r>
      <w:r>
        <w:rPr>
          <w:lang w:val="en-US"/>
        </w:rPr>
        <w:tab/>
      </w:r>
      <w:r w:rsidRPr="00214E31">
        <w:rPr>
          <w:b/>
          <w:lang w:val="en-US"/>
        </w:rPr>
        <w:t>Post Horizon 2020</w:t>
      </w:r>
    </w:p>
    <w:p w:rsidR="00AA7D76" w:rsidRDefault="00F821F2" w:rsidP="00173895">
      <w:pPr>
        <w:spacing w:after="0" w:line="240" w:lineRule="auto"/>
        <w:rPr>
          <w:lang w:val="en-US"/>
        </w:rPr>
      </w:pPr>
      <w:r>
        <w:rPr>
          <w:lang w:val="en-US"/>
        </w:rPr>
        <w:tab/>
      </w:r>
      <w:r w:rsidR="00214E31">
        <w:rPr>
          <w:lang w:val="en-US"/>
        </w:rPr>
        <w:t xml:space="preserve">Ciaran </w:t>
      </w:r>
      <w:proofErr w:type="spellStart"/>
      <w:r w:rsidR="00214E31">
        <w:rPr>
          <w:lang w:val="en-US"/>
        </w:rPr>
        <w:t>Ma</w:t>
      </w:r>
      <w:r w:rsidR="00C44990">
        <w:rPr>
          <w:lang w:val="en-US"/>
        </w:rPr>
        <w:t>n</w:t>
      </w:r>
      <w:r w:rsidR="00214E31">
        <w:rPr>
          <w:lang w:val="en-US"/>
        </w:rPr>
        <w:t>gan</w:t>
      </w:r>
      <w:proofErr w:type="spellEnd"/>
      <w:r w:rsidR="00214E31">
        <w:rPr>
          <w:lang w:val="en-US"/>
        </w:rPr>
        <w:t xml:space="preserve">, </w:t>
      </w:r>
      <w:r w:rsidRPr="00F821F2">
        <w:rPr>
          <w:lang w:val="en-US"/>
        </w:rPr>
        <w:t>DG Research &amp; Innovation</w:t>
      </w:r>
      <w:r>
        <w:rPr>
          <w:lang w:val="en-US"/>
        </w:rPr>
        <w:t>, EU Co</w:t>
      </w:r>
      <w:r w:rsidR="00214E31">
        <w:rPr>
          <w:lang w:val="en-US"/>
        </w:rPr>
        <w:t>mmission</w:t>
      </w:r>
      <w:r w:rsidRPr="00F821F2">
        <w:rPr>
          <w:lang w:val="en-US"/>
        </w:rPr>
        <w:t xml:space="preserve"> </w:t>
      </w:r>
    </w:p>
    <w:p w:rsidR="00AA7D76" w:rsidRPr="000D6D7B" w:rsidRDefault="00AA7D76" w:rsidP="00173895">
      <w:pPr>
        <w:spacing w:after="0" w:line="240" w:lineRule="auto"/>
        <w:rPr>
          <w:sz w:val="16"/>
          <w:szCs w:val="16"/>
          <w:lang w:val="en-US"/>
        </w:rPr>
      </w:pPr>
    </w:p>
    <w:p w:rsidR="00AA7D76" w:rsidRDefault="00AA7D76" w:rsidP="00173895">
      <w:pPr>
        <w:spacing w:after="0" w:line="240" w:lineRule="auto"/>
        <w:rPr>
          <w:lang w:val="en-US"/>
        </w:rPr>
      </w:pPr>
      <w:r>
        <w:rPr>
          <w:lang w:val="en-US"/>
        </w:rPr>
        <w:t>9:45</w:t>
      </w:r>
      <w:r>
        <w:rPr>
          <w:lang w:val="en-US"/>
        </w:rPr>
        <w:tab/>
      </w:r>
      <w:r w:rsidRPr="00DA59D9">
        <w:rPr>
          <w:b/>
          <w:lang w:val="en-US"/>
        </w:rPr>
        <w:t xml:space="preserve">Panel </w:t>
      </w:r>
      <w:r w:rsidR="00DA59D9">
        <w:rPr>
          <w:b/>
          <w:lang w:val="en-US"/>
        </w:rPr>
        <w:t>III</w:t>
      </w:r>
      <w:r w:rsidRPr="00DA59D9">
        <w:rPr>
          <w:b/>
          <w:lang w:val="en-US"/>
        </w:rPr>
        <w:t xml:space="preserve">: Content, adaption to </w:t>
      </w:r>
      <w:r w:rsidR="00407687" w:rsidRPr="00DA59D9">
        <w:rPr>
          <w:b/>
          <w:lang w:val="en-US"/>
        </w:rPr>
        <w:t xml:space="preserve">(complex) </w:t>
      </w:r>
      <w:r w:rsidRPr="00DA59D9">
        <w:rPr>
          <w:b/>
          <w:lang w:val="en-US"/>
        </w:rPr>
        <w:t>research agenda</w:t>
      </w:r>
      <w:r>
        <w:rPr>
          <w:lang w:val="en-US"/>
        </w:rPr>
        <w:t xml:space="preserve"> </w:t>
      </w:r>
    </w:p>
    <w:p w:rsidR="00BC1931" w:rsidRDefault="00BC1931" w:rsidP="00173895">
      <w:pPr>
        <w:spacing w:after="0" w:line="240" w:lineRule="auto"/>
        <w:rPr>
          <w:lang w:val="en-US"/>
        </w:rPr>
      </w:pPr>
      <w:r>
        <w:rPr>
          <w:lang w:val="en-US"/>
        </w:rPr>
        <w:tab/>
      </w:r>
      <w:r w:rsidR="00051C9B" w:rsidRPr="00051C9B">
        <w:rPr>
          <w:b/>
          <w:lang w:val="en-US"/>
        </w:rPr>
        <w:t>Moderator:</w:t>
      </w:r>
      <w:r w:rsidR="00051C9B" w:rsidRPr="00051C9B">
        <w:rPr>
          <w:lang w:val="en-US"/>
        </w:rPr>
        <w:t xml:space="preserve"> Gerry Boyle; Director </w:t>
      </w:r>
      <w:r w:rsidR="00051C9B">
        <w:rPr>
          <w:lang w:val="en-US"/>
        </w:rPr>
        <w:t>TEAGASC</w:t>
      </w:r>
    </w:p>
    <w:p w:rsidR="00051C9B" w:rsidRDefault="00051C9B" w:rsidP="00173895">
      <w:pPr>
        <w:spacing w:after="0" w:line="240" w:lineRule="auto"/>
        <w:rPr>
          <w:lang w:val="en-US"/>
        </w:rPr>
      </w:pPr>
    </w:p>
    <w:p w:rsidR="00AA7D76" w:rsidRPr="002C3019" w:rsidRDefault="00D81811" w:rsidP="00173895">
      <w:pPr>
        <w:pStyle w:val="ListParagraph"/>
        <w:numPr>
          <w:ilvl w:val="2"/>
          <w:numId w:val="13"/>
        </w:numPr>
        <w:spacing w:after="0" w:line="240" w:lineRule="auto"/>
        <w:rPr>
          <w:lang w:val="en-US"/>
        </w:rPr>
      </w:pPr>
      <w:r w:rsidRPr="002C3019">
        <w:rPr>
          <w:b/>
          <w:i/>
          <w:lang w:val="en-US"/>
        </w:rPr>
        <w:t>Challenge driven research</w:t>
      </w:r>
      <w:r w:rsidRPr="002C3019">
        <w:rPr>
          <w:lang w:val="en-US"/>
        </w:rPr>
        <w:t>:</w:t>
      </w:r>
      <w:r w:rsidR="00AA7D76" w:rsidRPr="002C3019">
        <w:rPr>
          <w:lang w:val="en-US"/>
        </w:rPr>
        <w:t xml:space="preserve"> </w:t>
      </w:r>
      <w:r w:rsidRPr="002C3019">
        <w:rPr>
          <w:lang w:val="en-US"/>
        </w:rPr>
        <w:t>Christi</w:t>
      </w:r>
      <w:r w:rsidR="00BD7340" w:rsidRPr="002C3019">
        <w:rPr>
          <w:lang w:val="en-US"/>
        </w:rPr>
        <w:t>an Huyghe, Director Agriculture</w:t>
      </w:r>
      <w:r w:rsidRPr="002C3019">
        <w:rPr>
          <w:lang w:val="en-US"/>
        </w:rPr>
        <w:t xml:space="preserve"> INRA, France </w:t>
      </w:r>
    </w:p>
    <w:p w:rsidR="00407687" w:rsidRPr="002C3019" w:rsidRDefault="00407687" w:rsidP="00173895">
      <w:pPr>
        <w:pStyle w:val="ListParagraph"/>
        <w:numPr>
          <w:ilvl w:val="2"/>
          <w:numId w:val="13"/>
        </w:numPr>
        <w:spacing w:after="0" w:line="240" w:lineRule="auto"/>
        <w:rPr>
          <w:lang w:val="en-US"/>
        </w:rPr>
      </w:pPr>
      <w:r w:rsidRPr="002C3019">
        <w:rPr>
          <w:b/>
          <w:i/>
          <w:lang w:val="en-US"/>
        </w:rPr>
        <w:t>Staff skills for tra</w:t>
      </w:r>
      <w:r w:rsidR="00AA7D76" w:rsidRPr="002C3019">
        <w:rPr>
          <w:b/>
          <w:i/>
          <w:lang w:val="en-US"/>
        </w:rPr>
        <w:t>n</w:t>
      </w:r>
      <w:r w:rsidRPr="002C3019">
        <w:rPr>
          <w:b/>
          <w:i/>
          <w:lang w:val="en-US"/>
        </w:rPr>
        <w:t>s</w:t>
      </w:r>
      <w:r w:rsidR="00AA7D76" w:rsidRPr="002C3019">
        <w:rPr>
          <w:b/>
          <w:i/>
          <w:lang w:val="en-US"/>
        </w:rPr>
        <w:t>,-</w:t>
      </w:r>
      <w:r w:rsidRPr="002C3019">
        <w:rPr>
          <w:b/>
          <w:i/>
          <w:lang w:val="en-US"/>
        </w:rPr>
        <w:t>multi and</w:t>
      </w:r>
      <w:r w:rsidR="00AA7D76" w:rsidRPr="002C3019">
        <w:rPr>
          <w:b/>
          <w:i/>
          <w:lang w:val="en-US"/>
        </w:rPr>
        <w:t xml:space="preserve"> </w:t>
      </w:r>
      <w:r w:rsidRPr="002C3019">
        <w:rPr>
          <w:b/>
          <w:i/>
          <w:lang w:val="en-US"/>
        </w:rPr>
        <w:t>inter</w:t>
      </w:r>
      <w:r w:rsidR="00AA7D76" w:rsidRPr="002C3019">
        <w:rPr>
          <w:b/>
          <w:i/>
          <w:lang w:val="en-US"/>
        </w:rPr>
        <w:t xml:space="preserve"> disciplinary research</w:t>
      </w:r>
      <w:r w:rsidR="00D81811" w:rsidRPr="002C3019">
        <w:rPr>
          <w:lang w:val="en-US"/>
        </w:rPr>
        <w:t xml:space="preserve">: Nils </w:t>
      </w:r>
      <w:proofErr w:type="spellStart"/>
      <w:r w:rsidR="00D81811" w:rsidRPr="002C3019">
        <w:rPr>
          <w:lang w:val="en-US"/>
        </w:rPr>
        <w:t>Vagstad</w:t>
      </w:r>
      <w:proofErr w:type="spellEnd"/>
      <w:r w:rsidR="00D81811" w:rsidRPr="002C3019">
        <w:rPr>
          <w:lang w:val="en-US"/>
        </w:rPr>
        <w:t>, Director NIBIO, Norway</w:t>
      </w:r>
      <w:r w:rsidR="007021F3" w:rsidRPr="002C3019">
        <w:rPr>
          <w:lang w:val="en-US"/>
        </w:rPr>
        <w:t xml:space="preserve"> and</w:t>
      </w:r>
      <w:r w:rsidR="002720DC" w:rsidRPr="002C3019">
        <w:rPr>
          <w:lang w:val="en-US"/>
        </w:rPr>
        <w:t xml:space="preserve"> Liz </w:t>
      </w:r>
      <w:proofErr w:type="spellStart"/>
      <w:r w:rsidR="002720DC" w:rsidRPr="002C3019">
        <w:rPr>
          <w:lang w:val="en-US"/>
        </w:rPr>
        <w:t>Elvi</w:t>
      </w:r>
      <w:r w:rsidR="00F45E50">
        <w:rPr>
          <w:lang w:val="en-US"/>
        </w:rPr>
        <w:t>d</w:t>
      </w:r>
      <w:r w:rsidR="002720DC" w:rsidRPr="002C3019">
        <w:rPr>
          <w:lang w:val="en-US"/>
        </w:rPr>
        <w:t>ge</w:t>
      </w:r>
      <w:proofErr w:type="spellEnd"/>
      <w:r w:rsidR="002720DC" w:rsidRPr="002C3019">
        <w:rPr>
          <w:lang w:val="en-US"/>
        </w:rPr>
        <w:t>, Imper</w:t>
      </w:r>
      <w:r w:rsidR="00F45E50">
        <w:rPr>
          <w:lang w:val="en-US"/>
        </w:rPr>
        <w:t>ial C</w:t>
      </w:r>
      <w:r w:rsidR="004A01A4" w:rsidRPr="002C3019">
        <w:rPr>
          <w:lang w:val="en-US"/>
        </w:rPr>
        <w:t>ollege, UK</w:t>
      </w:r>
    </w:p>
    <w:p w:rsidR="00381967" w:rsidRPr="002C3019" w:rsidRDefault="00381967" w:rsidP="00173895">
      <w:pPr>
        <w:pStyle w:val="ListParagraph"/>
        <w:numPr>
          <w:ilvl w:val="2"/>
          <w:numId w:val="13"/>
        </w:numPr>
        <w:spacing w:after="0" w:line="240" w:lineRule="auto"/>
        <w:rPr>
          <w:lang w:val="en-US"/>
        </w:rPr>
      </w:pPr>
      <w:r w:rsidRPr="002C3019">
        <w:rPr>
          <w:b/>
          <w:i/>
          <w:lang w:val="en-US"/>
        </w:rPr>
        <w:t>Staff skills and technical development</w:t>
      </w:r>
      <w:r w:rsidRPr="002C3019">
        <w:rPr>
          <w:lang w:val="en-US"/>
        </w:rPr>
        <w:t xml:space="preserve">:  </w:t>
      </w:r>
      <w:r w:rsidR="00E213BC" w:rsidRPr="002C3019">
        <w:rPr>
          <w:lang w:val="en-US"/>
        </w:rPr>
        <w:t>Frank Ewert, Director, ZALF, Germany</w:t>
      </w:r>
    </w:p>
    <w:p w:rsidR="00AA7D76" w:rsidRPr="00381967" w:rsidRDefault="00AA7D76" w:rsidP="00173895">
      <w:pPr>
        <w:spacing w:after="0" w:line="240" w:lineRule="auto"/>
        <w:ind w:left="720" w:firstLine="1304"/>
        <w:rPr>
          <w:sz w:val="16"/>
          <w:szCs w:val="16"/>
          <w:lang w:val="en-US"/>
        </w:rPr>
      </w:pPr>
      <w:bookmarkStart w:id="0" w:name="_GoBack"/>
      <w:bookmarkEnd w:id="0"/>
    </w:p>
    <w:p w:rsidR="00407687" w:rsidRDefault="00407687" w:rsidP="00173895">
      <w:pPr>
        <w:spacing w:after="0" w:line="240" w:lineRule="auto"/>
        <w:rPr>
          <w:lang w:val="en-US"/>
        </w:rPr>
      </w:pPr>
      <w:r>
        <w:rPr>
          <w:lang w:val="en-US"/>
        </w:rPr>
        <w:t>10: 45</w:t>
      </w:r>
      <w:r>
        <w:rPr>
          <w:lang w:val="en-US"/>
        </w:rPr>
        <w:tab/>
      </w:r>
      <w:proofErr w:type="gramStart"/>
      <w:r w:rsidRPr="00051C9B">
        <w:rPr>
          <w:b/>
          <w:lang w:val="en-US"/>
        </w:rPr>
        <w:t>Coffee</w:t>
      </w:r>
      <w:proofErr w:type="gramEnd"/>
    </w:p>
    <w:p w:rsidR="00407687" w:rsidRPr="000D6D7B" w:rsidRDefault="00407687" w:rsidP="00173895">
      <w:pPr>
        <w:spacing w:after="0" w:line="240" w:lineRule="auto"/>
        <w:rPr>
          <w:sz w:val="16"/>
          <w:szCs w:val="16"/>
          <w:lang w:val="en-US"/>
        </w:rPr>
      </w:pPr>
    </w:p>
    <w:p w:rsidR="00BC1931" w:rsidRDefault="00407687" w:rsidP="00173895">
      <w:pPr>
        <w:spacing w:after="0" w:line="240" w:lineRule="auto"/>
        <w:rPr>
          <w:lang w:val="en-US"/>
        </w:rPr>
      </w:pPr>
      <w:r>
        <w:rPr>
          <w:lang w:val="en-US"/>
        </w:rPr>
        <w:t>11:45</w:t>
      </w:r>
      <w:r>
        <w:rPr>
          <w:lang w:val="en-US"/>
        </w:rPr>
        <w:tab/>
      </w:r>
      <w:r w:rsidRPr="00051C9B">
        <w:rPr>
          <w:b/>
          <w:lang w:val="en-US"/>
        </w:rPr>
        <w:t>Breakout sessions</w:t>
      </w:r>
    </w:p>
    <w:p w:rsidR="00BC1931" w:rsidRPr="00844A50" w:rsidRDefault="00BC1931" w:rsidP="00844A50">
      <w:pPr>
        <w:pStyle w:val="ListParagraph"/>
        <w:numPr>
          <w:ilvl w:val="0"/>
          <w:numId w:val="22"/>
        </w:numPr>
        <w:spacing w:after="0" w:line="240" w:lineRule="auto"/>
        <w:rPr>
          <w:lang w:val="en-US"/>
        </w:rPr>
      </w:pPr>
      <w:r w:rsidRPr="00844A50">
        <w:rPr>
          <w:b/>
          <w:lang w:val="en-US"/>
        </w:rPr>
        <w:t>Interfaces:</w:t>
      </w:r>
      <w:r w:rsidRPr="00844A50">
        <w:rPr>
          <w:lang w:val="en-US"/>
        </w:rPr>
        <w:t xml:space="preserve"> Moderator – </w:t>
      </w:r>
      <w:r w:rsidR="00173895" w:rsidRPr="00844A50">
        <w:rPr>
          <w:lang w:val="en-US"/>
        </w:rPr>
        <w:t xml:space="preserve">Sylvia </w:t>
      </w:r>
      <w:proofErr w:type="spellStart"/>
      <w:r w:rsidR="00173895" w:rsidRPr="00844A50">
        <w:rPr>
          <w:lang w:val="en-US"/>
        </w:rPr>
        <w:t>Burssens</w:t>
      </w:r>
      <w:proofErr w:type="spellEnd"/>
      <w:r w:rsidR="00051C9B" w:rsidRPr="00844A50">
        <w:rPr>
          <w:lang w:val="en-US"/>
        </w:rPr>
        <w:t xml:space="preserve">, </w:t>
      </w:r>
      <w:proofErr w:type="spellStart"/>
      <w:r w:rsidR="00051C9B" w:rsidRPr="00844A50">
        <w:rPr>
          <w:lang w:val="en-US"/>
        </w:rPr>
        <w:t>Agrolink</w:t>
      </w:r>
      <w:proofErr w:type="spellEnd"/>
      <w:r w:rsidR="00051C9B" w:rsidRPr="00844A50">
        <w:rPr>
          <w:lang w:val="en-US"/>
        </w:rPr>
        <w:t xml:space="preserve"> </w:t>
      </w:r>
      <w:proofErr w:type="spellStart"/>
      <w:r w:rsidR="00051C9B" w:rsidRPr="00844A50">
        <w:rPr>
          <w:lang w:val="en-US"/>
        </w:rPr>
        <w:t>Vlaanderen</w:t>
      </w:r>
      <w:proofErr w:type="spellEnd"/>
    </w:p>
    <w:p w:rsidR="00BC1931" w:rsidRPr="00844A50" w:rsidRDefault="00BC1931" w:rsidP="00844A50">
      <w:pPr>
        <w:pStyle w:val="ListParagraph"/>
        <w:numPr>
          <w:ilvl w:val="0"/>
          <w:numId w:val="22"/>
        </w:numPr>
        <w:spacing w:after="0" w:line="240" w:lineRule="auto"/>
        <w:rPr>
          <w:lang w:val="en-US"/>
        </w:rPr>
      </w:pPr>
      <w:r w:rsidRPr="00844A50">
        <w:rPr>
          <w:b/>
          <w:lang w:val="en-US"/>
        </w:rPr>
        <w:t>Processes: Moderator</w:t>
      </w:r>
      <w:r w:rsidRPr="00844A50">
        <w:rPr>
          <w:lang w:val="en-US"/>
        </w:rPr>
        <w:t xml:space="preserve"> – Frank </w:t>
      </w:r>
      <w:proofErr w:type="spellStart"/>
      <w:r w:rsidRPr="00844A50">
        <w:rPr>
          <w:lang w:val="en-US"/>
        </w:rPr>
        <w:t>o’Mara</w:t>
      </w:r>
      <w:proofErr w:type="spellEnd"/>
      <w:r w:rsidR="00051C9B" w:rsidRPr="00844A50">
        <w:rPr>
          <w:lang w:val="en-US"/>
        </w:rPr>
        <w:t>, TEAGASC</w:t>
      </w:r>
    </w:p>
    <w:p w:rsidR="00407687" w:rsidRPr="00844A50" w:rsidRDefault="00BC1931" w:rsidP="00844A50">
      <w:pPr>
        <w:pStyle w:val="ListParagraph"/>
        <w:numPr>
          <w:ilvl w:val="0"/>
          <w:numId w:val="22"/>
        </w:numPr>
        <w:spacing w:after="0" w:line="240" w:lineRule="auto"/>
        <w:rPr>
          <w:lang w:val="en-US"/>
        </w:rPr>
      </w:pPr>
      <w:r w:rsidRPr="00844A50">
        <w:rPr>
          <w:b/>
          <w:lang w:val="en-US"/>
        </w:rPr>
        <w:t>Contents: Moderator</w:t>
      </w:r>
      <w:r w:rsidRPr="00844A50">
        <w:rPr>
          <w:lang w:val="en-US"/>
        </w:rPr>
        <w:t xml:space="preserve"> – Christian Huyghe</w:t>
      </w:r>
      <w:r w:rsidR="00051C9B" w:rsidRPr="00844A50">
        <w:rPr>
          <w:lang w:val="en-US"/>
        </w:rPr>
        <w:t>, INRA</w:t>
      </w:r>
    </w:p>
    <w:p w:rsidR="00407687" w:rsidRPr="000D6D7B" w:rsidRDefault="00407687" w:rsidP="00173895">
      <w:pPr>
        <w:spacing w:after="0" w:line="240" w:lineRule="auto"/>
        <w:rPr>
          <w:sz w:val="16"/>
          <w:szCs w:val="16"/>
          <w:lang w:val="en-US"/>
        </w:rPr>
      </w:pPr>
    </w:p>
    <w:p w:rsidR="00407687" w:rsidRDefault="00407687" w:rsidP="00173895">
      <w:pPr>
        <w:spacing w:after="0" w:line="240" w:lineRule="auto"/>
        <w:rPr>
          <w:lang w:val="en-US"/>
        </w:rPr>
      </w:pPr>
      <w:r>
        <w:rPr>
          <w:lang w:val="en-US"/>
        </w:rPr>
        <w:t>13:15</w:t>
      </w:r>
      <w:r>
        <w:rPr>
          <w:lang w:val="en-US"/>
        </w:rPr>
        <w:tab/>
      </w:r>
      <w:r w:rsidRPr="00051C9B">
        <w:rPr>
          <w:b/>
          <w:lang w:val="en-US"/>
        </w:rPr>
        <w:t>Lunch</w:t>
      </w:r>
    </w:p>
    <w:p w:rsidR="00407687" w:rsidRPr="000D6D7B" w:rsidRDefault="00407687" w:rsidP="00173895">
      <w:pPr>
        <w:spacing w:after="0" w:line="240" w:lineRule="auto"/>
        <w:rPr>
          <w:sz w:val="16"/>
          <w:szCs w:val="16"/>
          <w:lang w:val="en-US"/>
        </w:rPr>
      </w:pPr>
    </w:p>
    <w:p w:rsidR="00407687" w:rsidRDefault="00407687" w:rsidP="00173895">
      <w:pPr>
        <w:spacing w:after="0" w:line="240" w:lineRule="auto"/>
        <w:rPr>
          <w:lang w:val="en-US"/>
        </w:rPr>
      </w:pPr>
      <w:r>
        <w:rPr>
          <w:lang w:val="en-US"/>
        </w:rPr>
        <w:t>14:15</w:t>
      </w:r>
      <w:r>
        <w:rPr>
          <w:lang w:val="en-US"/>
        </w:rPr>
        <w:tab/>
      </w:r>
      <w:proofErr w:type="gramStart"/>
      <w:r w:rsidRPr="00051C9B">
        <w:rPr>
          <w:b/>
          <w:lang w:val="en-US"/>
        </w:rPr>
        <w:t>Reporting</w:t>
      </w:r>
      <w:proofErr w:type="gramEnd"/>
      <w:r w:rsidRPr="00051C9B">
        <w:rPr>
          <w:b/>
          <w:lang w:val="en-US"/>
        </w:rPr>
        <w:t xml:space="preserve"> from breakout sessions</w:t>
      </w:r>
    </w:p>
    <w:p w:rsidR="00407687" w:rsidRPr="000D6D7B" w:rsidRDefault="00407687" w:rsidP="00173895">
      <w:pPr>
        <w:spacing w:after="0" w:line="240" w:lineRule="auto"/>
        <w:rPr>
          <w:sz w:val="16"/>
          <w:szCs w:val="16"/>
          <w:lang w:val="en-US"/>
        </w:rPr>
      </w:pPr>
    </w:p>
    <w:p w:rsidR="00407687" w:rsidRDefault="00407687" w:rsidP="00173895">
      <w:pPr>
        <w:spacing w:after="0" w:line="240" w:lineRule="auto"/>
        <w:rPr>
          <w:lang w:val="en-US"/>
        </w:rPr>
      </w:pPr>
      <w:r>
        <w:rPr>
          <w:lang w:val="en-US"/>
        </w:rPr>
        <w:t>15:00</w:t>
      </w:r>
      <w:r>
        <w:rPr>
          <w:lang w:val="en-US"/>
        </w:rPr>
        <w:tab/>
      </w:r>
      <w:proofErr w:type="gramStart"/>
      <w:r w:rsidR="000D6D7B">
        <w:rPr>
          <w:lang w:val="en-US"/>
        </w:rPr>
        <w:t>Rounding</w:t>
      </w:r>
      <w:proofErr w:type="gramEnd"/>
      <w:r w:rsidR="000D6D7B">
        <w:rPr>
          <w:lang w:val="en-US"/>
        </w:rPr>
        <w:t xml:space="preserve"> up</w:t>
      </w:r>
      <w:r w:rsidR="00214E31">
        <w:rPr>
          <w:lang w:val="en-US"/>
        </w:rPr>
        <w:t xml:space="preserve"> and closing of conference</w:t>
      </w:r>
      <w:r w:rsidR="00740BD9">
        <w:rPr>
          <w:lang w:val="en-US"/>
        </w:rPr>
        <w:t xml:space="preserve"> (</w:t>
      </w:r>
      <w:r w:rsidR="00740BD9" w:rsidRPr="00051C9B">
        <w:rPr>
          <w:lang w:val="en-US"/>
        </w:rPr>
        <w:t xml:space="preserve">Gerry Boyle, Pascal </w:t>
      </w:r>
      <w:proofErr w:type="spellStart"/>
      <w:r w:rsidR="00740BD9" w:rsidRPr="00051C9B">
        <w:rPr>
          <w:lang w:val="en-US"/>
        </w:rPr>
        <w:t>Bergeret</w:t>
      </w:r>
      <w:proofErr w:type="spellEnd"/>
      <w:r w:rsidR="00740BD9">
        <w:rPr>
          <w:lang w:val="en-US"/>
        </w:rPr>
        <w:t>)</w:t>
      </w:r>
    </w:p>
    <w:sectPr w:rsidR="00407687" w:rsidSect="00051C9B">
      <w:pgSz w:w="11906" w:h="16838"/>
      <w:pgMar w:top="709"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318"/>
    <w:multiLevelType w:val="hybridMultilevel"/>
    <w:tmpl w:val="74428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4755F7"/>
    <w:multiLevelType w:val="hybridMultilevel"/>
    <w:tmpl w:val="5590D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7C43C0"/>
    <w:multiLevelType w:val="hybridMultilevel"/>
    <w:tmpl w:val="E0CA3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927EE8"/>
    <w:multiLevelType w:val="hybridMultilevel"/>
    <w:tmpl w:val="9D46EFB8"/>
    <w:lvl w:ilvl="0" w:tplc="04060001">
      <w:start w:val="1"/>
      <w:numFmt w:val="bullet"/>
      <w:lvlText w:val=""/>
      <w:lvlJc w:val="left"/>
      <w:pPr>
        <w:ind w:left="2384" w:hanging="360"/>
      </w:pPr>
      <w:rPr>
        <w:rFonts w:ascii="Symbol" w:hAnsi="Symbol" w:hint="default"/>
      </w:rPr>
    </w:lvl>
    <w:lvl w:ilvl="1" w:tplc="04060003">
      <w:start w:val="1"/>
      <w:numFmt w:val="bullet"/>
      <w:lvlText w:val="o"/>
      <w:lvlJc w:val="left"/>
      <w:pPr>
        <w:ind w:left="3104" w:hanging="360"/>
      </w:pPr>
      <w:rPr>
        <w:rFonts w:ascii="Courier New" w:hAnsi="Courier New" w:cs="Courier New" w:hint="default"/>
      </w:rPr>
    </w:lvl>
    <w:lvl w:ilvl="2" w:tplc="04060005">
      <w:start w:val="1"/>
      <w:numFmt w:val="bullet"/>
      <w:lvlText w:val=""/>
      <w:lvlJc w:val="left"/>
      <w:pPr>
        <w:ind w:left="3824" w:hanging="360"/>
      </w:pPr>
      <w:rPr>
        <w:rFonts w:ascii="Wingdings" w:hAnsi="Wingdings" w:hint="default"/>
      </w:rPr>
    </w:lvl>
    <w:lvl w:ilvl="3" w:tplc="0406000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4">
    <w:nsid w:val="1A987DEF"/>
    <w:multiLevelType w:val="hybridMultilevel"/>
    <w:tmpl w:val="35C06C9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nsid w:val="21306694"/>
    <w:multiLevelType w:val="hybridMultilevel"/>
    <w:tmpl w:val="F7CCD63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6">
    <w:nsid w:val="30946ACE"/>
    <w:multiLevelType w:val="hybridMultilevel"/>
    <w:tmpl w:val="5E14BB3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7">
    <w:nsid w:val="33C549F0"/>
    <w:multiLevelType w:val="hybridMultilevel"/>
    <w:tmpl w:val="A7781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A2136D9"/>
    <w:multiLevelType w:val="hybridMultilevel"/>
    <w:tmpl w:val="D84A3C4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nsid w:val="3BA032B0"/>
    <w:multiLevelType w:val="hybridMultilevel"/>
    <w:tmpl w:val="8EB2BD1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
    <w:nsid w:val="40E84DF9"/>
    <w:multiLevelType w:val="hybridMultilevel"/>
    <w:tmpl w:val="304E6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A031A03"/>
    <w:multiLevelType w:val="hybridMultilevel"/>
    <w:tmpl w:val="7A14C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ABF67994">
      <w:start w:val="1"/>
      <w:numFmt w:val="bullet"/>
      <w:lvlText w:val=""/>
      <w:lvlJc w:val="left"/>
      <w:pPr>
        <w:ind w:left="2160" w:hanging="360"/>
      </w:pPr>
      <w:rPr>
        <w:rFonts w:ascii="Symbol" w:hAnsi="Symbol" w:hint="default"/>
        <w:sz w:val="22"/>
        <w:szCs w:val="22"/>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F13AFC"/>
    <w:multiLevelType w:val="hybridMultilevel"/>
    <w:tmpl w:val="1CE02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E3A39F6"/>
    <w:multiLevelType w:val="hybridMultilevel"/>
    <w:tmpl w:val="DCDA121C"/>
    <w:lvl w:ilvl="0" w:tplc="A5623B06">
      <w:start w:val="1"/>
      <w:numFmt w:val="decimal"/>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14">
    <w:nsid w:val="56BF2544"/>
    <w:multiLevelType w:val="hybridMultilevel"/>
    <w:tmpl w:val="C728DD20"/>
    <w:lvl w:ilvl="0" w:tplc="04060001">
      <w:start w:val="1"/>
      <w:numFmt w:val="bullet"/>
      <w:lvlText w:val=""/>
      <w:lvlJc w:val="left"/>
      <w:pPr>
        <w:ind w:left="1668" w:hanging="360"/>
      </w:pPr>
      <w:rPr>
        <w:rFonts w:ascii="Symbol" w:hAnsi="Symbol"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15">
    <w:nsid w:val="5A0A7E9D"/>
    <w:multiLevelType w:val="hybridMultilevel"/>
    <w:tmpl w:val="5A6AED9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nsid w:val="5BBB65E6"/>
    <w:multiLevelType w:val="hybridMultilevel"/>
    <w:tmpl w:val="4C0A9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7014CE4"/>
    <w:multiLevelType w:val="hybridMultilevel"/>
    <w:tmpl w:val="0E62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B9E55E2"/>
    <w:multiLevelType w:val="hybridMultilevel"/>
    <w:tmpl w:val="F830F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9">
    <w:nsid w:val="6C287B01"/>
    <w:multiLevelType w:val="hybridMultilevel"/>
    <w:tmpl w:val="5516C0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A316980"/>
    <w:multiLevelType w:val="hybridMultilevel"/>
    <w:tmpl w:val="1E842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EDB7218"/>
    <w:multiLevelType w:val="hybridMultilevel"/>
    <w:tmpl w:val="C25CC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9"/>
  </w:num>
  <w:num w:numId="6">
    <w:abstractNumId w:val="14"/>
  </w:num>
  <w:num w:numId="7">
    <w:abstractNumId w:val="15"/>
  </w:num>
  <w:num w:numId="8">
    <w:abstractNumId w:val="0"/>
  </w:num>
  <w:num w:numId="9">
    <w:abstractNumId w:val="6"/>
  </w:num>
  <w:num w:numId="10">
    <w:abstractNumId w:val="20"/>
  </w:num>
  <w:num w:numId="11">
    <w:abstractNumId w:val="11"/>
  </w:num>
  <w:num w:numId="12">
    <w:abstractNumId w:val="1"/>
  </w:num>
  <w:num w:numId="13">
    <w:abstractNumId w:val="12"/>
  </w:num>
  <w:num w:numId="14">
    <w:abstractNumId w:val="19"/>
  </w:num>
  <w:num w:numId="15">
    <w:abstractNumId w:val="2"/>
  </w:num>
  <w:num w:numId="16">
    <w:abstractNumId w:val="21"/>
  </w:num>
  <w:num w:numId="17">
    <w:abstractNumId w:val="17"/>
  </w:num>
  <w:num w:numId="18">
    <w:abstractNumId w:val="16"/>
  </w:num>
  <w:num w:numId="19">
    <w:abstractNumId w:val="18"/>
  </w:num>
  <w:num w:numId="20">
    <w:abstractNumId w:val="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06"/>
    <w:rsid w:val="00051C9B"/>
    <w:rsid w:val="000705BF"/>
    <w:rsid w:val="000D6D7B"/>
    <w:rsid w:val="000E161B"/>
    <w:rsid w:val="000E3BC0"/>
    <w:rsid w:val="000F0036"/>
    <w:rsid w:val="00101F5B"/>
    <w:rsid w:val="00147A84"/>
    <w:rsid w:val="00173895"/>
    <w:rsid w:val="00205067"/>
    <w:rsid w:val="00214E31"/>
    <w:rsid w:val="002720DC"/>
    <w:rsid w:val="002A51E8"/>
    <w:rsid w:val="002A6418"/>
    <w:rsid w:val="002C3019"/>
    <w:rsid w:val="003245F3"/>
    <w:rsid w:val="003516F0"/>
    <w:rsid w:val="00367EBA"/>
    <w:rsid w:val="00381967"/>
    <w:rsid w:val="003A4177"/>
    <w:rsid w:val="00407687"/>
    <w:rsid w:val="00453BE3"/>
    <w:rsid w:val="00495ABD"/>
    <w:rsid w:val="00495D00"/>
    <w:rsid w:val="004A01A4"/>
    <w:rsid w:val="00557535"/>
    <w:rsid w:val="005735B3"/>
    <w:rsid w:val="005968E5"/>
    <w:rsid w:val="005A3B91"/>
    <w:rsid w:val="005E2C06"/>
    <w:rsid w:val="006C55E8"/>
    <w:rsid w:val="006D733B"/>
    <w:rsid w:val="006F5E36"/>
    <w:rsid w:val="007021F3"/>
    <w:rsid w:val="00740BD9"/>
    <w:rsid w:val="007433AC"/>
    <w:rsid w:val="007A52BC"/>
    <w:rsid w:val="007C1FED"/>
    <w:rsid w:val="00844A50"/>
    <w:rsid w:val="00925872"/>
    <w:rsid w:val="009866FD"/>
    <w:rsid w:val="00990FD9"/>
    <w:rsid w:val="00A740B2"/>
    <w:rsid w:val="00AA7D76"/>
    <w:rsid w:val="00B717DE"/>
    <w:rsid w:val="00BC1931"/>
    <w:rsid w:val="00BD7340"/>
    <w:rsid w:val="00C0698A"/>
    <w:rsid w:val="00C44990"/>
    <w:rsid w:val="00C57AD3"/>
    <w:rsid w:val="00CB69BE"/>
    <w:rsid w:val="00CC15B0"/>
    <w:rsid w:val="00D23F64"/>
    <w:rsid w:val="00D3541A"/>
    <w:rsid w:val="00D61081"/>
    <w:rsid w:val="00D81811"/>
    <w:rsid w:val="00DA59D9"/>
    <w:rsid w:val="00DC35D8"/>
    <w:rsid w:val="00E01D74"/>
    <w:rsid w:val="00E213BC"/>
    <w:rsid w:val="00E526D3"/>
    <w:rsid w:val="00F45E50"/>
    <w:rsid w:val="00F5620E"/>
    <w:rsid w:val="00F821F2"/>
    <w:rsid w:val="00F83B17"/>
    <w:rsid w:val="00FB51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64"/>
    <w:pPr>
      <w:ind w:left="720"/>
      <w:contextualSpacing/>
    </w:pPr>
  </w:style>
  <w:style w:type="paragraph" w:styleId="BalloonText">
    <w:name w:val="Balloon Text"/>
    <w:basedOn w:val="Normal"/>
    <w:link w:val="BalloonTextChar"/>
    <w:uiPriority w:val="99"/>
    <w:semiHidden/>
    <w:unhideWhenUsed/>
    <w:rsid w:val="00E2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64"/>
    <w:pPr>
      <w:ind w:left="720"/>
      <w:contextualSpacing/>
    </w:pPr>
  </w:style>
  <w:style w:type="paragraph" w:styleId="BalloonText">
    <w:name w:val="Balloon Text"/>
    <w:basedOn w:val="Normal"/>
    <w:link w:val="BalloonTextChar"/>
    <w:uiPriority w:val="99"/>
    <w:semiHidden/>
    <w:unhideWhenUsed/>
    <w:rsid w:val="00E2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3590">
      <w:bodyDiv w:val="1"/>
      <w:marLeft w:val="0"/>
      <w:marRight w:val="0"/>
      <w:marTop w:val="0"/>
      <w:marBottom w:val="0"/>
      <w:divBdr>
        <w:top w:val="none" w:sz="0" w:space="0" w:color="auto"/>
        <w:left w:val="none" w:sz="0" w:space="0" w:color="auto"/>
        <w:bottom w:val="none" w:sz="0" w:space="0" w:color="auto"/>
        <w:right w:val="none" w:sz="0" w:space="0" w:color="auto"/>
      </w:divBdr>
    </w:div>
    <w:div w:id="1794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837D-4495-4B43-9F29-E63DFDD9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516</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Heimann</dc:creator>
  <cp:lastModifiedBy>Bettina Heimann</cp:lastModifiedBy>
  <cp:revision>8</cp:revision>
  <cp:lastPrinted>2017-08-07T13:20:00Z</cp:lastPrinted>
  <dcterms:created xsi:type="dcterms:W3CDTF">2017-08-10T09:14:00Z</dcterms:created>
  <dcterms:modified xsi:type="dcterms:W3CDTF">2017-08-31T12:12:00Z</dcterms:modified>
</cp:coreProperties>
</file>